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BF" w:rsidRDefault="003C123A" w:rsidP="003C123A">
      <w:pPr>
        <w:jc w:val="center"/>
        <w:rPr>
          <w:b/>
          <w:sz w:val="32"/>
          <w:szCs w:val="32"/>
          <w:u w:val="single"/>
        </w:rPr>
      </w:pPr>
      <w:r w:rsidRPr="009C5CD6">
        <w:rPr>
          <w:b/>
          <w:sz w:val="32"/>
          <w:szCs w:val="32"/>
          <w:u w:val="single"/>
        </w:rPr>
        <w:t>Minutes of Captain’s Meeting 2010 – Bordeaux</w:t>
      </w:r>
    </w:p>
    <w:p w:rsidR="00F21B27" w:rsidRDefault="00F21B27" w:rsidP="003C123A">
      <w:pPr>
        <w:jc w:val="center"/>
        <w:rPr>
          <w:b/>
          <w:sz w:val="32"/>
          <w:szCs w:val="32"/>
          <w:u w:val="single"/>
        </w:rPr>
      </w:pPr>
    </w:p>
    <w:p w:rsidR="00F21B27" w:rsidRPr="00F21B27" w:rsidRDefault="00F21B27" w:rsidP="00F21B27">
      <w:pPr>
        <w:rPr>
          <w:sz w:val="28"/>
          <w:szCs w:val="28"/>
        </w:rPr>
      </w:pPr>
      <w:r w:rsidRPr="00F21B27">
        <w:rPr>
          <w:sz w:val="28"/>
          <w:szCs w:val="28"/>
        </w:rPr>
        <w:t>Executive Committee members present</w:t>
      </w:r>
      <w:r w:rsidR="00112664">
        <w:rPr>
          <w:sz w:val="28"/>
          <w:szCs w:val="28"/>
        </w:rPr>
        <w:t>:-</w:t>
      </w:r>
    </w:p>
    <w:p w:rsidR="00F21B27" w:rsidRDefault="00F21B27" w:rsidP="00F21B27">
      <w:pPr>
        <w:rPr>
          <w:sz w:val="28"/>
          <w:szCs w:val="28"/>
        </w:rPr>
      </w:pPr>
      <w:r w:rsidRPr="00F21B27">
        <w:rPr>
          <w:sz w:val="28"/>
          <w:szCs w:val="28"/>
        </w:rPr>
        <w:t>Allan Beattie –</w:t>
      </w:r>
      <w:r>
        <w:rPr>
          <w:sz w:val="28"/>
          <w:szCs w:val="28"/>
        </w:rPr>
        <w:t xml:space="preserve"> Chairman</w:t>
      </w:r>
    </w:p>
    <w:p w:rsidR="00F21B27" w:rsidRDefault="00F21B27" w:rsidP="00F21B27">
      <w:pPr>
        <w:rPr>
          <w:sz w:val="28"/>
          <w:szCs w:val="28"/>
        </w:rPr>
      </w:pPr>
      <w:r w:rsidRPr="00F21B27">
        <w:rPr>
          <w:sz w:val="28"/>
          <w:szCs w:val="28"/>
        </w:rPr>
        <w:t xml:space="preserve">Cornelia Klee </w:t>
      </w:r>
      <w:r>
        <w:rPr>
          <w:sz w:val="28"/>
          <w:szCs w:val="28"/>
        </w:rPr>
        <w:t>–</w:t>
      </w:r>
      <w:r w:rsidRPr="00F21B27">
        <w:rPr>
          <w:sz w:val="28"/>
          <w:szCs w:val="28"/>
        </w:rPr>
        <w:t xml:space="preserve"> Treasurer</w:t>
      </w:r>
    </w:p>
    <w:p w:rsidR="00F21B27" w:rsidRDefault="00F21B27" w:rsidP="00F21B27">
      <w:pPr>
        <w:rPr>
          <w:sz w:val="28"/>
          <w:szCs w:val="28"/>
        </w:rPr>
      </w:pPr>
      <w:r>
        <w:rPr>
          <w:sz w:val="28"/>
          <w:szCs w:val="28"/>
        </w:rPr>
        <w:t>Marco Tavares</w:t>
      </w:r>
    </w:p>
    <w:p w:rsidR="00F21B27" w:rsidRDefault="00F21B27" w:rsidP="00F21B27">
      <w:pPr>
        <w:rPr>
          <w:sz w:val="28"/>
          <w:szCs w:val="28"/>
        </w:rPr>
      </w:pPr>
      <w:r>
        <w:rPr>
          <w:sz w:val="28"/>
          <w:szCs w:val="28"/>
        </w:rPr>
        <w:t>Sammy Brooks</w:t>
      </w:r>
    </w:p>
    <w:p w:rsidR="00F21B27" w:rsidRPr="00F21B27" w:rsidRDefault="00F21B27" w:rsidP="00F21B27">
      <w:pPr>
        <w:rPr>
          <w:sz w:val="28"/>
          <w:szCs w:val="28"/>
        </w:rPr>
      </w:pPr>
    </w:p>
    <w:p w:rsidR="000F7E82" w:rsidRPr="00AF4FA6" w:rsidRDefault="000F7E82" w:rsidP="00AF4FA6">
      <w:pPr>
        <w:pStyle w:val="ListParagraph"/>
        <w:numPr>
          <w:ilvl w:val="0"/>
          <w:numId w:val="1"/>
        </w:numPr>
        <w:rPr>
          <w:sz w:val="28"/>
          <w:szCs w:val="28"/>
          <w:u w:val="single"/>
        </w:rPr>
      </w:pPr>
      <w:r w:rsidRPr="000F7E82">
        <w:rPr>
          <w:sz w:val="28"/>
          <w:szCs w:val="28"/>
          <w:u w:val="single"/>
        </w:rPr>
        <w:t>Welcome</w:t>
      </w:r>
    </w:p>
    <w:p w:rsidR="000F7E82" w:rsidRDefault="000F7E82" w:rsidP="00AF4FA6">
      <w:pPr>
        <w:rPr>
          <w:sz w:val="28"/>
          <w:szCs w:val="28"/>
        </w:rPr>
      </w:pPr>
      <w:r w:rsidRPr="00AF4FA6">
        <w:rPr>
          <w:sz w:val="28"/>
          <w:szCs w:val="28"/>
        </w:rPr>
        <w:t xml:space="preserve">The Chairman called the meeting to order </w:t>
      </w:r>
      <w:r w:rsidR="00AF4FA6" w:rsidRPr="00AF4FA6">
        <w:rPr>
          <w:sz w:val="28"/>
          <w:szCs w:val="28"/>
        </w:rPr>
        <w:t>and thanked everyone for their attendance</w:t>
      </w:r>
      <w:r w:rsidR="00F21B27">
        <w:rPr>
          <w:sz w:val="28"/>
          <w:szCs w:val="28"/>
        </w:rPr>
        <w:t xml:space="preserve">. He also thanked the </w:t>
      </w:r>
      <w:r w:rsidR="00112664">
        <w:rPr>
          <w:sz w:val="28"/>
          <w:szCs w:val="28"/>
        </w:rPr>
        <w:t>Bordeaux OC for</w:t>
      </w:r>
      <w:r w:rsidR="00F21B27">
        <w:rPr>
          <w:sz w:val="28"/>
          <w:szCs w:val="28"/>
        </w:rPr>
        <w:t xml:space="preserve"> what had been a very well organised tournament so far.</w:t>
      </w:r>
    </w:p>
    <w:p w:rsidR="00FC6AF4" w:rsidRDefault="00FC6AF4" w:rsidP="00AF4FA6">
      <w:pPr>
        <w:rPr>
          <w:sz w:val="28"/>
          <w:szCs w:val="28"/>
        </w:rPr>
      </w:pPr>
      <w:r>
        <w:rPr>
          <w:sz w:val="28"/>
          <w:szCs w:val="28"/>
        </w:rPr>
        <w:t>A minutes silence was observed for colleagues and members of the ECC Family who h</w:t>
      </w:r>
      <w:r w:rsidR="00112664">
        <w:rPr>
          <w:sz w:val="28"/>
          <w:szCs w:val="28"/>
        </w:rPr>
        <w:t>ad</w:t>
      </w:r>
      <w:r>
        <w:rPr>
          <w:sz w:val="28"/>
          <w:szCs w:val="28"/>
        </w:rPr>
        <w:t xml:space="preserve"> passed away over the previous year</w:t>
      </w:r>
    </w:p>
    <w:p w:rsidR="00FC6AF4" w:rsidRDefault="00FC6AF4" w:rsidP="00FC6AF4">
      <w:pPr>
        <w:pStyle w:val="ListParagraph"/>
        <w:numPr>
          <w:ilvl w:val="0"/>
          <w:numId w:val="3"/>
        </w:numPr>
        <w:rPr>
          <w:sz w:val="28"/>
          <w:szCs w:val="28"/>
        </w:rPr>
      </w:pPr>
      <w:r w:rsidRPr="00FC6AF4">
        <w:rPr>
          <w:sz w:val="28"/>
          <w:szCs w:val="28"/>
        </w:rPr>
        <w:t>Laurence Lafferty</w:t>
      </w:r>
      <w:r>
        <w:rPr>
          <w:sz w:val="28"/>
          <w:szCs w:val="28"/>
        </w:rPr>
        <w:t xml:space="preserve"> (Prestwick) who died of cancer aged 44</w:t>
      </w:r>
    </w:p>
    <w:p w:rsidR="00FC6AF4" w:rsidRDefault="00FC6AF4" w:rsidP="00FC6AF4">
      <w:pPr>
        <w:pStyle w:val="ListParagraph"/>
        <w:numPr>
          <w:ilvl w:val="0"/>
          <w:numId w:val="3"/>
        </w:numPr>
        <w:rPr>
          <w:sz w:val="28"/>
          <w:szCs w:val="28"/>
        </w:rPr>
      </w:pPr>
      <w:r>
        <w:rPr>
          <w:sz w:val="28"/>
          <w:szCs w:val="28"/>
        </w:rPr>
        <w:t>AJ (Karlsruhe) who died of a heart attack aged 38</w:t>
      </w:r>
    </w:p>
    <w:p w:rsidR="00FC6AF4" w:rsidRDefault="00FC6AF4" w:rsidP="00FC6AF4">
      <w:pPr>
        <w:pStyle w:val="ListParagraph"/>
        <w:numPr>
          <w:ilvl w:val="0"/>
          <w:numId w:val="3"/>
        </w:numPr>
        <w:rPr>
          <w:sz w:val="28"/>
          <w:szCs w:val="28"/>
        </w:rPr>
      </w:pPr>
      <w:r>
        <w:rPr>
          <w:sz w:val="28"/>
          <w:szCs w:val="28"/>
        </w:rPr>
        <w:t>Bill Henry (</w:t>
      </w:r>
      <w:proofErr w:type="spellStart"/>
      <w:r>
        <w:rPr>
          <w:sz w:val="28"/>
          <w:szCs w:val="28"/>
        </w:rPr>
        <w:t>Aldergrove</w:t>
      </w:r>
      <w:proofErr w:type="spellEnd"/>
      <w:r>
        <w:rPr>
          <w:sz w:val="28"/>
          <w:szCs w:val="28"/>
        </w:rPr>
        <w:t>) who passed away</w:t>
      </w:r>
    </w:p>
    <w:p w:rsidR="00FC6AF4" w:rsidRPr="00FC6AF4" w:rsidRDefault="00FC6AF4" w:rsidP="00FC6AF4">
      <w:pPr>
        <w:pStyle w:val="ListParagraph"/>
        <w:ind w:left="1080"/>
        <w:rPr>
          <w:sz w:val="28"/>
          <w:szCs w:val="28"/>
        </w:rPr>
      </w:pPr>
    </w:p>
    <w:p w:rsidR="003C123A" w:rsidRDefault="000F7E82" w:rsidP="00AF4FA6">
      <w:pPr>
        <w:pStyle w:val="ListParagraph"/>
        <w:numPr>
          <w:ilvl w:val="0"/>
          <w:numId w:val="1"/>
        </w:numPr>
        <w:rPr>
          <w:sz w:val="28"/>
          <w:szCs w:val="28"/>
          <w:u w:val="single"/>
        </w:rPr>
      </w:pPr>
      <w:r w:rsidRPr="000F7E82">
        <w:rPr>
          <w:sz w:val="28"/>
          <w:szCs w:val="28"/>
          <w:u w:val="single"/>
        </w:rPr>
        <w:t>Roll Call of Teams</w:t>
      </w:r>
    </w:p>
    <w:p w:rsidR="008C2CF6" w:rsidRDefault="008C2CF6" w:rsidP="008C2CF6">
      <w:pPr>
        <w:pStyle w:val="ListParagraph"/>
        <w:rPr>
          <w:sz w:val="28"/>
          <w:szCs w:val="28"/>
          <w:u w:val="single"/>
        </w:rPr>
      </w:pPr>
    </w:p>
    <w:tbl>
      <w:tblPr>
        <w:tblStyle w:val="TableGrid"/>
        <w:tblW w:w="0" w:type="auto"/>
        <w:tblLook w:val="04A0"/>
      </w:tblPr>
      <w:tblGrid>
        <w:gridCol w:w="3080"/>
        <w:gridCol w:w="3081"/>
        <w:gridCol w:w="3081"/>
      </w:tblGrid>
      <w:tr w:rsidR="006704EA" w:rsidTr="006704EA">
        <w:tc>
          <w:tcPr>
            <w:tcW w:w="3080" w:type="dxa"/>
          </w:tcPr>
          <w:p w:rsidR="006704EA" w:rsidRDefault="006704EA" w:rsidP="006704EA">
            <w:pPr>
              <w:rPr>
                <w:sz w:val="28"/>
                <w:szCs w:val="28"/>
                <w:u w:val="single"/>
              </w:rPr>
            </w:pPr>
            <w:r>
              <w:rPr>
                <w:sz w:val="28"/>
                <w:szCs w:val="28"/>
                <w:u w:val="single"/>
              </w:rPr>
              <w:t>Aix-En-Provence</w:t>
            </w:r>
          </w:p>
        </w:tc>
        <w:tc>
          <w:tcPr>
            <w:tcW w:w="3081" w:type="dxa"/>
          </w:tcPr>
          <w:p w:rsidR="006704EA" w:rsidRDefault="006704EA" w:rsidP="006704EA">
            <w:pPr>
              <w:rPr>
                <w:sz w:val="28"/>
                <w:szCs w:val="28"/>
                <w:u w:val="single"/>
              </w:rPr>
            </w:pPr>
            <w:r>
              <w:rPr>
                <w:sz w:val="28"/>
                <w:szCs w:val="28"/>
                <w:u w:val="single"/>
              </w:rPr>
              <w:t>Athens</w:t>
            </w:r>
          </w:p>
        </w:tc>
        <w:tc>
          <w:tcPr>
            <w:tcW w:w="3081" w:type="dxa"/>
          </w:tcPr>
          <w:p w:rsidR="006704EA" w:rsidRDefault="006704EA" w:rsidP="006704EA">
            <w:pPr>
              <w:rPr>
                <w:sz w:val="28"/>
                <w:szCs w:val="28"/>
                <w:u w:val="single"/>
              </w:rPr>
            </w:pPr>
            <w:r>
              <w:rPr>
                <w:sz w:val="28"/>
                <w:szCs w:val="28"/>
                <w:u w:val="single"/>
              </w:rPr>
              <w:t>Barcelona</w:t>
            </w:r>
          </w:p>
        </w:tc>
      </w:tr>
      <w:tr w:rsidR="006704EA" w:rsidTr="006704EA">
        <w:tc>
          <w:tcPr>
            <w:tcW w:w="3080" w:type="dxa"/>
          </w:tcPr>
          <w:p w:rsidR="006704EA" w:rsidRDefault="006704EA" w:rsidP="006704EA">
            <w:pPr>
              <w:rPr>
                <w:sz w:val="28"/>
                <w:szCs w:val="28"/>
                <w:u w:val="single"/>
              </w:rPr>
            </w:pPr>
            <w:r>
              <w:rPr>
                <w:sz w:val="28"/>
                <w:szCs w:val="28"/>
                <w:u w:val="single"/>
              </w:rPr>
              <w:t>Belgrade</w:t>
            </w:r>
          </w:p>
        </w:tc>
        <w:tc>
          <w:tcPr>
            <w:tcW w:w="3081" w:type="dxa"/>
          </w:tcPr>
          <w:p w:rsidR="006704EA" w:rsidRDefault="006704EA" w:rsidP="006704EA">
            <w:pPr>
              <w:rPr>
                <w:sz w:val="28"/>
                <w:szCs w:val="28"/>
                <w:u w:val="single"/>
              </w:rPr>
            </w:pPr>
            <w:r>
              <w:rPr>
                <w:sz w:val="28"/>
                <w:szCs w:val="28"/>
                <w:u w:val="single"/>
              </w:rPr>
              <w:t>Berlin</w:t>
            </w:r>
          </w:p>
        </w:tc>
        <w:tc>
          <w:tcPr>
            <w:tcW w:w="3081" w:type="dxa"/>
          </w:tcPr>
          <w:p w:rsidR="006704EA" w:rsidRDefault="006704EA" w:rsidP="006704EA">
            <w:pPr>
              <w:rPr>
                <w:sz w:val="28"/>
                <w:szCs w:val="28"/>
                <w:u w:val="single"/>
              </w:rPr>
            </w:pPr>
            <w:r>
              <w:rPr>
                <w:sz w:val="28"/>
                <w:szCs w:val="28"/>
                <w:u w:val="single"/>
              </w:rPr>
              <w:t>Bordeaux</w:t>
            </w:r>
          </w:p>
        </w:tc>
      </w:tr>
      <w:tr w:rsidR="006704EA" w:rsidTr="006704EA">
        <w:tc>
          <w:tcPr>
            <w:tcW w:w="3080" w:type="dxa"/>
          </w:tcPr>
          <w:p w:rsidR="006704EA" w:rsidRDefault="006704EA" w:rsidP="006704EA">
            <w:pPr>
              <w:rPr>
                <w:sz w:val="28"/>
                <w:szCs w:val="28"/>
                <w:u w:val="single"/>
              </w:rPr>
            </w:pPr>
            <w:r>
              <w:rPr>
                <w:sz w:val="28"/>
                <w:szCs w:val="28"/>
                <w:u w:val="single"/>
              </w:rPr>
              <w:t>Bremen</w:t>
            </w:r>
          </w:p>
        </w:tc>
        <w:tc>
          <w:tcPr>
            <w:tcW w:w="3081" w:type="dxa"/>
          </w:tcPr>
          <w:p w:rsidR="006704EA" w:rsidRDefault="006704EA" w:rsidP="006704EA">
            <w:pPr>
              <w:rPr>
                <w:sz w:val="28"/>
                <w:szCs w:val="28"/>
                <w:u w:val="single"/>
              </w:rPr>
            </w:pPr>
            <w:r>
              <w:rPr>
                <w:sz w:val="28"/>
                <w:szCs w:val="28"/>
                <w:u w:val="single"/>
              </w:rPr>
              <w:t>Brest</w:t>
            </w:r>
          </w:p>
        </w:tc>
        <w:tc>
          <w:tcPr>
            <w:tcW w:w="3081" w:type="dxa"/>
          </w:tcPr>
          <w:p w:rsidR="006704EA" w:rsidRDefault="006704EA" w:rsidP="006704EA">
            <w:pPr>
              <w:rPr>
                <w:sz w:val="28"/>
                <w:szCs w:val="28"/>
                <w:u w:val="single"/>
              </w:rPr>
            </w:pPr>
            <w:proofErr w:type="spellStart"/>
            <w:r>
              <w:rPr>
                <w:sz w:val="28"/>
                <w:szCs w:val="28"/>
                <w:u w:val="single"/>
              </w:rPr>
              <w:t>Brindisi</w:t>
            </w:r>
            <w:proofErr w:type="spellEnd"/>
          </w:p>
        </w:tc>
      </w:tr>
      <w:tr w:rsidR="006704EA" w:rsidTr="006704EA">
        <w:tc>
          <w:tcPr>
            <w:tcW w:w="3080" w:type="dxa"/>
          </w:tcPr>
          <w:p w:rsidR="006704EA" w:rsidRDefault="006704EA" w:rsidP="006704EA">
            <w:pPr>
              <w:rPr>
                <w:sz w:val="28"/>
                <w:szCs w:val="28"/>
                <w:u w:val="single"/>
              </w:rPr>
            </w:pPr>
            <w:r>
              <w:rPr>
                <w:sz w:val="28"/>
                <w:szCs w:val="28"/>
                <w:u w:val="single"/>
              </w:rPr>
              <w:t>Brussels</w:t>
            </w:r>
          </w:p>
        </w:tc>
        <w:tc>
          <w:tcPr>
            <w:tcW w:w="3081" w:type="dxa"/>
          </w:tcPr>
          <w:p w:rsidR="006704EA" w:rsidRDefault="006704EA" w:rsidP="006704EA">
            <w:pPr>
              <w:rPr>
                <w:sz w:val="28"/>
                <w:szCs w:val="28"/>
                <w:u w:val="single"/>
              </w:rPr>
            </w:pPr>
            <w:r>
              <w:rPr>
                <w:sz w:val="28"/>
                <w:szCs w:val="28"/>
                <w:u w:val="single"/>
              </w:rPr>
              <w:t>Budapest</w:t>
            </w:r>
          </w:p>
        </w:tc>
        <w:tc>
          <w:tcPr>
            <w:tcW w:w="3081" w:type="dxa"/>
          </w:tcPr>
          <w:p w:rsidR="006704EA" w:rsidRDefault="006704EA" w:rsidP="006704EA">
            <w:pPr>
              <w:rPr>
                <w:sz w:val="28"/>
                <w:szCs w:val="28"/>
                <w:u w:val="single"/>
              </w:rPr>
            </w:pPr>
            <w:r>
              <w:rPr>
                <w:sz w:val="28"/>
                <w:szCs w:val="28"/>
                <w:u w:val="single"/>
              </w:rPr>
              <w:t>Canarias</w:t>
            </w:r>
          </w:p>
        </w:tc>
      </w:tr>
      <w:tr w:rsidR="006704EA" w:rsidTr="006704EA">
        <w:tc>
          <w:tcPr>
            <w:tcW w:w="3080" w:type="dxa"/>
          </w:tcPr>
          <w:p w:rsidR="006704EA" w:rsidRDefault="006704EA" w:rsidP="006704EA">
            <w:pPr>
              <w:rPr>
                <w:sz w:val="28"/>
                <w:szCs w:val="28"/>
                <w:u w:val="single"/>
              </w:rPr>
            </w:pPr>
            <w:r>
              <w:rPr>
                <w:sz w:val="28"/>
                <w:szCs w:val="28"/>
                <w:u w:val="single"/>
              </w:rPr>
              <w:t>Copenhagen</w:t>
            </w:r>
          </w:p>
        </w:tc>
        <w:tc>
          <w:tcPr>
            <w:tcW w:w="3081" w:type="dxa"/>
          </w:tcPr>
          <w:p w:rsidR="006704EA" w:rsidRDefault="006704EA" w:rsidP="006704EA">
            <w:pPr>
              <w:rPr>
                <w:sz w:val="28"/>
                <w:szCs w:val="28"/>
                <w:u w:val="single"/>
              </w:rPr>
            </w:pPr>
            <w:r>
              <w:rPr>
                <w:sz w:val="28"/>
                <w:szCs w:val="28"/>
                <w:u w:val="single"/>
              </w:rPr>
              <w:t>Corfu</w:t>
            </w:r>
          </w:p>
        </w:tc>
        <w:tc>
          <w:tcPr>
            <w:tcW w:w="3081" w:type="dxa"/>
          </w:tcPr>
          <w:p w:rsidR="006704EA" w:rsidRDefault="00B50643" w:rsidP="006704EA">
            <w:pPr>
              <w:rPr>
                <w:sz w:val="28"/>
                <w:szCs w:val="28"/>
                <w:u w:val="single"/>
              </w:rPr>
            </w:pPr>
            <w:r>
              <w:rPr>
                <w:sz w:val="28"/>
                <w:szCs w:val="28"/>
                <w:u w:val="single"/>
              </w:rPr>
              <w:t>Dublin</w:t>
            </w:r>
          </w:p>
        </w:tc>
      </w:tr>
      <w:tr w:rsidR="006704EA" w:rsidTr="006704EA">
        <w:tc>
          <w:tcPr>
            <w:tcW w:w="3080" w:type="dxa"/>
          </w:tcPr>
          <w:p w:rsidR="006704EA" w:rsidRDefault="00B50643" w:rsidP="006704EA">
            <w:pPr>
              <w:rPr>
                <w:sz w:val="28"/>
                <w:szCs w:val="28"/>
                <w:u w:val="single"/>
              </w:rPr>
            </w:pPr>
            <w:r>
              <w:rPr>
                <w:sz w:val="28"/>
                <w:szCs w:val="28"/>
                <w:u w:val="single"/>
              </w:rPr>
              <w:t>Dusseldorf</w:t>
            </w:r>
          </w:p>
        </w:tc>
        <w:tc>
          <w:tcPr>
            <w:tcW w:w="3081" w:type="dxa"/>
          </w:tcPr>
          <w:p w:rsidR="006704EA" w:rsidRDefault="00B50643" w:rsidP="006704EA">
            <w:pPr>
              <w:rPr>
                <w:sz w:val="28"/>
                <w:szCs w:val="28"/>
                <w:u w:val="single"/>
              </w:rPr>
            </w:pPr>
            <w:r>
              <w:rPr>
                <w:sz w:val="28"/>
                <w:szCs w:val="28"/>
                <w:u w:val="single"/>
              </w:rPr>
              <w:t xml:space="preserve">Faro / Santa Maria </w:t>
            </w:r>
          </w:p>
        </w:tc>
        <w:tc>
          <w:tcPr>
            <w:tcW w:w="3081" w:type="dxa"/>
          </w:tcPr>
          <w:p w:rsidR="006704EA" w:rsidRDefault="00B50643" w:rsidP="006704EA">
            <w:pPr>
              <w:rPr>
                <w:sz w:val="28"/>
                <w:szCs w:val="28"/>
                <w:u w:val="single"/>
              </w:rPr>
            </w:pPr>
            <w:r>
              <w:rPr>
                <w:sz w:val="28"/>
                <w:szCs w:val="28"/>
                <w:u w:val="single"/>
              </w:rPr>
              <w:t>Frankfurt</w:t>
            </w:r>
          </w:p>
        </w:tc>
      </w:tr>
      <w:tr w:rsidR="006704EA" w:rsidTr="006704EA">
        <w:tc>
          <w:tcPr>
            <w:tcW w:w="3080" w:type="dxa"/>
          </w:tcPr>
          <w:p w:rsidR="006704EA" w:rsidRDefault="00B50643" w:rsidP="006704EA">
            <w:pPr>
              <w:rPr>
                <w:sz w:val="28"/>
                <w:szCs w:val="28"/>
                <w:u w:val="single"/>
              </w:rPr>
            </w:pPr>
            <w:r>
              <w:rPr>
                <w:sz w:val="28"/>
                <w:szCs w:val="28"/>
                <w:u w:val="single"/>
              </w:rPr>
              <w:t>Iceland</w:t>
            </w:r>
          </w:p>
        </w:tc>
        <w:tc>
          <w:tcPr>
            <w:tcW w:w="3081" w:type="dxa"/>
          </w:tcPr>
          <w:p w:rsidR="006704EA" w:rsidRDefault="00B50643" w:rsidP="006704EA">
            <w:pPr>
              <w:rPr>
                <w:sz w:val="28"/>
                <w:szCs w:val="28"/>
                <w:u w:val="single"/>
              </w:rPr>
            </w:pPr>
            <w:proofErr w:type="spellStart"/>
            <w:r>
              <w:rPr>
                <w:sz w:val="28"/>
                <w:szCs w:val="28"/>
                <w:u w:val="single"/>
              </w:rPr>
              <w:t>Karslruhe</w:t>
            </w:r>
            <w:proofErr w:type="spellEnd"/>
          </w:p>
        </w:tc>
        <w:tc>
          <w:tcPr>
            <w:tcW w:w="3081" w:type="dxa"/>
          </w:tcPr>
          <w:p w:rsidR="006704EA" w:rsidRDefault="00B50643" w:rsidP="006704EA">
            <w:pPr>
              <w:rPr>
                <w:sz w:val="28"/>
                <w:szCs w:val="28"/>
                <w:u w:val="single"/>
              </w:rPr>
            </w:pPr>
            <w:r>
              <w:rPr>
                <w:sz w:val="28"/>
                <w:szCs w:val="28"/>
                <w:u w:val="single"/>
              </w:rPr>
              <w:t>Kiev</w:t>
            </w:r>
          </w:p>
        </w:tc>
      </w:tr>
      <w:tr w:rsidR="006704EA" w:rsidTr="006704EA">
        <w:tc>
          <w:tcPr>
            <w:tcW w:w="3080" w:type="dxa"/>
          </w:tcPr>
          <w:p w:rsidR="006704EA" w:rsidRDefault="00B50643" w:rsidP="006704EA">
            <w:pPr>
              <w:rPr>
                <w:sz w:val="28"/>
                <w:szCs w:val="28"/>
                <w:u w:val="single"/>
              </w:rPr>
            </w:pPr>
            <w:r>
              <w:rPr>
                <w:sz w:val="28"/>
                <w:szCs w:val="28"/>
                <w:u w:val="single"/>
              </w:rPr>
              <w:t>Lisbon</w:t>
            </w:r>
          </w:p>
        </w:tc>
        <w:tc>
          <w:tcPr>
            <w:tcW w:w="3081" w:type="dxa"/>
          </w:tcPr>
          <w:p w:rsidR="006704EA" w:rsidRDefault="00B50643" w:rsidP="006704EA">
            <w:pPr>
              <w:rPr>
                <w:sz w:val="28"/>
                <w:szCs w:val="28"/>
                <w:u w:val="single"/>
              </w:rPr>
            </w:pPr>
            <w:r>
              <w:rPr>
                <w:sz w:val="28"/>
                <w:szCs w:val="28"/>
                <w:u w:val="single"/>
              </w:rPr>
              <w:t>London</w:t>
            </w:r>
          </w:p>
        </w:tc>
        <w:tc>
          <w:tcPr>
            <w:tcW w:w="3081" w:type="dxa"/>
          </w:tcPr>
          <w:p w:rsidR="006704EA" w:rsidRDefault="00B50643" w:rsidP="006704EA">
            <w:pPr>
              <w:rPr>
                <w:sz w:val="28"/>
                <w:szCs w:val="28"/>
                <w:u w:val="single"/>
              </w:rPr>
            </w:pPr>
            <w:r>
              <w:rPr>
                <w:sz w:val="28"/>
                <w:szCs w:val="28"/>
                <w:u w:val="single"/>
              </w:rPr>
              <w:t>Maastricht</w:t>
            </w:r>
          </w:p>
        </w:tc>
      </w:tr>
      <w:tr w:rsidR="006704EA" w:rsidTr="006704EA">
        <w:tc>
          <w:tcPr>
            <w:tcW w:w="3080" w:type="dxa"/>
          </w:tcPr>
          <w:p w:rsidR="006704EA" w:rsidRDefault="00B50643" w:rsidP="006704EA">
            <w:pPr>
              <w:rPr>
                <w:sz w:val="28"/>
                <w:szCs w:val="28"/>
                <w:u w:val="single"/>
              </w:rPr>
            </w:pPr>
            <w:r>
              <w:rPr>
                <w:sz w:val="28"/>
                <w:szCs w:val="28"/>
                <w:u w:val="single"/>
              </w:rPr>
              <w:t>Madrid</w:t>
            </w:r>
          </w:p>
        </w:tc>
        <w:tc>
          <w:tcPr>
            <w:tcW w:w="3081" w:type="dxa"/>
          </w:tcPr>
          <w:p w:rsidR="006704EA" w:rsidRDefault="00B50643" w:rsidP="006704EA">
            <w:pPr>
              <w:rPr>
                <w:sz w:val="28"/>
                <w:szCs w:val="28"/>
                <w:u w:val="single"/>
              </w:rPr>
            </w:pPr>
            <w:r>
              <w:rPr>
                <w:sz w:val="28"/>
                <w:szCs w:val="28"/>
                <w:u w:val="single"/>
              </w:rPr>
              <w:t>Malmo</w:t>
            </w:r>
          </w:p>
        </w:tc>
        <w:tc>
          <w:tcPr>
            <w:tcW w:w="3081" w:type="dxa"/>
          </w:tcPr>
          <w:p w:rsidR="006704EA" w:rsidRDefault="00B50643" w:rsidP="006704EA">
            <w:pPr>
              <w:rPr>
                <w:sz w:val="28"/>
                <w:szCs w:val="28"/>
                <w:u w:val="single"/>
              </w:rPr>
            </w:pPr>
            <w:r>
              <w:rPr>
                <w:sz w:val="28"/>
                <w:szCs w:val="28"/>
                <w:u w:val="single"/>
              </w:rPr>
              <w:t>Milan</w:t>
            </w:r>
          </w:p>
        </w:tc>
      </w:tr>
      <w:tr w:rsidR="006704EA" w:rsidTr="006704EA">
        <w:tc>
          <w:tcPr>
            <w:tcW w:w="3080" w:type="dxa"/>
          </w:tcPr>
          <w:p w:rsidR="006704EA" w:rsidRDefault="00B50643" w:rsidP="006704EA">
            <w:pPr>
              <w:rPr>
                <w:sz w:val="28"/>
                <w:szCs w:val="28"/>
                <w:u w:val="single"/>
              </w:rPr>
            </w:pPr>
            <w:r>
              <w:rPr>
                <w:sz w:val="28"/>
                <w:szCs w:val="28"/>
                <w:u w:val="single"/>
              </w:rPr>
              <w:t>Minsk</w:t>
            </w:r>
          </w:p>
        </w:tc>
        <w:tc>
          <w:tcPr>
            <w:tcW w:w="3081" w:type="dxa"/>
          </w:tcPr>
          <w:p w:rsidR="006704EA" w:rsidRDefault="00B50643" w:rsidP="006704EA">
            <w:pPr>
              <w:rPr>
                <w:sz w:val="28"/>
                <w:szCs w:val="28"/>
                <w:u w:val="single"/>
              </w:rPr>
            </w:pPr>
            <w:r>
              <w:rPr>
                <w:sz w:val="28"/>
                <w:szCs w:val="28"/>
                <w:u w:val="single"/>
              </w:rPr>
              <w:t>Moscow</w:t>
            </w:r>
          </w:p>
        </w:tc>
        <w:tc>
          <w:tcPr>
            <w:tcW w:w="3081" w:type="dxa"/>
          </w:tcPr>
          <w:p w:rsidR="006704EA" w:rsidRDefault="00B50643" w:rsidP="006704EA">
            <w:pPr>
              <w:rPr>
                <w:sz w:val="28"/>
                <w:szCs w:val="28"/>
                <w:u w:val="single"/>
              </w:rPr>
            </w:pPr>
            <w:r>
              <w:rPr>
                <w:sz w:val="28"/>
                <w:szCs w:val="28"/>
                <w:u w:val="single"/>
              </w:rPr>
              <w:t>Munich</w:t>
            </w:r>
          </w:p>
        </w:tc>
      </w:tr>
      <w:tr w:rsidR="006704EA" w:rsidTr="006704EA">
        <w:tc>
          <w:tcPr>
            <w:tcW w:w="3080" w:type="dxa"/>
          </w:tcPr>
          <w:p w:rsidR="006704EA" w:rsidRDefault="00B50643" w:rsidP="006704EA">
            <w:pPr>
              <w:rPr>
                <w:sz w:val="28"/>
                <w:szCs w:val="28"/>
                <w:u w:val="single"/>
              </w:rPr>
            </w:pPr>
            <w:r w:rsidRPr="00112664">
              <w:rPr>
                <w:color w:val="FF0000"/>
                <w:sz w:val="28"/>
                <w:szCs w:val="28"/>
                <w:u w:val="single"/>
              </w:rPr>
              <w:lastRenderedPageBreak/>
              <w:t>New York</w:t>
            </w:r>
          </w:p>
        </w:tc>
        <w:tc>
          <w:tcPr>
            <w:tcW w:w="3081" w:type="dxa"/>
          </w:tcPr>
          <w:p w:rsidR="006704EA" w:rsidRDefault="00B50643" w:rsidP="006704EA">
            <w:pPr>
              <w:rPr>
                <w:sz w:val="28"/>
                <w:szCs w:val="28"/>
                <w:u w:val="single"/>
              </w:rPr>
            </w:pPr>
            <w:r>
              <w:rPr>
                <w:sz w:val="28"/>
                <w:szCs w:val="28"/>
                <w:u w:val="single"/>
              </w:rPr>
              <w:t>Nice</w:t>
            </w:r>
          </w:p>
        </w:tc>
        <w:tc>
          <w:tcPr>
            <w:tcW w:w="3081" w:type="dxa"/>
          </w:tcPr>
          <w:p w:rsidR="006704EA" w:rsidRDefault="00B50643" w:rsidP="006704EA">
            <w:pPr>
              <w:rPr>
                <w:sz w:val="28"/>
                <w:szCs w:val="28"/>
                <w:u w:val="single"/>
              </w:rPr>
            </w:pPr>
            <w:r>
              <w:rPr>
                <w:sz w:val="28"/>
                <w:szCs w:val="28"/>
                <w:u w:val="single"/>
              </w:rPr>
              <w:t>Norway</w:t>
            </w:r>
          </w:p>
        </w:tc>
      </w:tr>
      <w:tr w:rsidR="006704EA" w:rsidTr="006704EA">
        <w:tc>
          <w:tcPr>
            <w:tcW w:w="3080" w:type="dxa"/>
          </w:tcPr>
          <w:p w:rsidR="006704EA" w:rsidRDefault="00B50643" w:rsidP="006704EA">
            <w:pPr>
              <w:rPr>
                <w:sz w:val="28"/>
                <w:szCs w:val="28"/>
                <w:u w:val="single"/>
              </w:rPr>
            </w:pPr>
            <w:r>
              <w:rPr>
                <w:sz w:val="28"/>
                <w:szCs w:val="28"/>
                <w:u w:val="single"/>
              </w:rPr>
              <w:t>Padua</w:t>
            </w:r>
          </w:p>
        </w:tc>
        <w:tc>
          <w:tcPr>
            <w:tcW w:w="3081" w:type="dxa"/>
          </w:tcPr>
          <w:p w:rsidR="006704EA" w:rsidRDefault="00B50643" w:rsidP="006704EA">
            <w:pPr>
              <w:rPr>
                <w:sz w:val="28"/>
                <w:szCs w:val="28"/>
                <w:u w:val="single"/>
              </w:rPr>
            </w:pPr>
            <w:r>
              <w:rPr>
                <w:sz w:val="28"/>
                <w:szCs w:val="28"/>
                <w:u w:val="single"/>
              </w:rPr>
              <w:t>Paris</w:t>
            </w:r>
          </w:p>
        </w:tc>
        <w:tc>
          <w:tcPr>
            <w:tcW w:w="3081" w:type="dxa"/>
          </w:tcPr>
          <w:p w:rsidR="006704EA" w:rsidRDefault="00B50643" w:rsidP="006704EA">
            <w:pPr>
              <w:rPr>
                <w:sz w:val="28"/>
                <w:szCs w:val="28"/>
                <w:u w:val="single"/>
              </w:rPr>
            </w:pPr>
            <w:r>
              <w:rPr>
                <w:sz w:val="28"/>
                <w:szCs w:val="28"/>
                <w:u w:val="single"/>
              </w:rPr>
              <w:t>Paris CDG</w:t>
            </w:r>
          </w:p>
        </w:tc>
      </w:tr>
      <w:tr w:rsidR="006704EA" w:rsidTr="006704EA">
        <w:tc>
          <w:tcPr>
            <w:tcW w:w="3080" w:type="dxa"/>
          </w:tcPr>
          <w:p w:rsidR="006704EA" w:rsidRDefault="00B50643" w:rsidP="006704EA">
            <w:pPr>
              <w:rPr>
                <w:sz w:val="28"/>
                <w:szCs w:val="28"/>
                <w:u w:val="single"/>
              </w:rPr>
            </w:pPr>
            <w:r>
              <w:rPr>
                <w:sz w:val="28"/>
                <w:szCs w:val="28"/>
                <w:u w:val="single"/>
              </w:rPr>
              <w:t>Prague</w:t>
            </w:r>
          </w:p>
        </w:tc>
        <w:tc>
          <w:tcPr>
            <w:tcW w:w="3081" w:type="dxa"/>
          </w:tcPr>
          <w:p w:rsidR="006704EA" w:rsidRDefault="00E0685D" w:rsidP="006704EA">
            <w:pPr>
              <w:rPr>
                <w:sz w:val="28"/>
                <w:szCs w:val="28"/>
                <w:u w:val="single"/>
              </w:rPr>
            </w:pPr>
            <w:r>
              <w:rPr>
                <w:sz w:val="28"/>
                <w:szCs w:val="28"/>
                <w:u w:val="single"/>
              </w:rPr>
              <w:t>Reims</w:t>
            </w:r>
          </w:p>
        </w:tc>
        <w:tc>
          <w:tcPr>
            <w:tcW w:w="3081" w:type="dxa"/>
          </w:tcPr>
          <w:p w:rsidR="006704EA" w:rsidRDefault="00E0685D" w:rsidP="006704EA">
            <w:pPr>
              <w:rPr>
                <w:sz w:val="28"/>
                <w:szCs w:val="28"/>
                <w:u w:val="single"/>
              </w:rPr>
            </w:pPr>
            <w:r>
              <w:rPr>
                <w:sz w:val="28"/>
                <w:szCs w:val="28"/>
                <w:u w:val="single"/>
              </w:rPr>
              <w:t>Rome</w:t>
            </w:r>
          </w:p>
        </w:tc>
      </w:tr>
      <w:tr w:rsidR="006704EA" w:rsidTr="006704EA">
        <w:tc>
          <w:tcPr>
            <w:tcW w:w="3080" w:type="dxa"/>
          </w:tcPr>
          <w:p w:rsidR="006704EA" w:rsidRDefault="00E0685D" w:rsidP="006704EA">
            <w:pPr>
              <w:rPr>
                <w:sz w:val="28"/>
                <w:szCs w:val="28"/>
                <w:u w:val="single"/>
              </w:rPr>
            </w:pPr>
            <w:r>
              <w:rPr>
                <w:sz w:val="28"/>
                <w:szCs w:val="28"/>
                <w:u w:val="single"/>
              </w:rPr>
              <w:t>Romania</w:t>
            </w:r>
          </w:p>
        </w:tc>
        <w:tc>
          <w:tcPr>
            <w:tcW w:w="3081" w:type="dxa"/>
          </w:tcPr>
          <w:p w:rsidR="006704EA" w:rsidRDefault="00E0685D" w:rsidP="006704EA">
            <w:pPr>
              <w:rPr>
                <w:sz w:val="28"/>
                <w:szCs w:val="28"/>
                <w:u w:val="single"/>
              </w:rPr>
            </w:pPr>
            <w:r>
              <w:rPr>
                <w:sz w:val="28"/>
                <w:szCs w:val="28"/>
                <w:u w:val="single"/>
              </w:rPr>
              <w:t>Russia</w:t>
            </w:r>
          </w:p>
        </w:tc>
        <w:tc>
          <w:tcPr>
            <w:tcW w:w="3081" w:type="dxa"/>
          </w:tcPr>
          <w:p w:rsidR="006704EA" w:rsidRDefault="00E0685D" w:rsidP="006704EA">
            <w:pPr>
              <w:rPr>
                <w:sz w:val="28"/>
                <w:szCs w:val="28"/>
                <w:u w:val="single"/>
              </w:rPr>
            </w:pPr>
            <w:r>
              <w:rPr>
                <w:sz w:val="28"/>
                <w:szCs w:val="28"/>
                <w:u w:val="single"/>
              </w:rPr>
              <w:t>Schiphol</w:t>
            </w:r>
          </w:p>
        </w:tc>
      </w:tr>
      <w:tr w:rsidR="006704EA" w:rsidTr="006704EA">
        <w:tc>
          <w:tcPr>
            <w:tcW w:w="3080" w:type="dxa"/>
          </w:tcPr>
          <w:p w:rsidR="006704EA" w:rsidRDefault="00E0685D" w:rsidP="006704EA">
            <w:pPr>
              <w:rPr>
                <w:sz w:val="28"/>
                <w:szCs w:val="28"/>
                <w:u w:val="single"/>
              </w:rPr>
            </w:pPr>
            <w:r>
              <w:rPr>
                <w:sz w:val="28"/>
                <w:szCs w:val="28"/>
                <w:u w:val="single"/>
              </w:rPr>
              <w:t>Shannon</w:t>
            </w:r>
          </w:p>
        </w:tc>
        <w:tc>
          <w:tcPr>
            <w:tcW w:w="3081" w:type="dxa"/>
          </w:tcPr>
          <w:p w:rsidR="006704EA" w:rsidRDefault="00E0685D" w:rsidP="006704EA">
            <w:pPr>
              <w:rPr>
                <w:sz w:val="28"/>
                <w:szCs w:val="28"/>
                <w:u w:val="single"/>
              </w:rPr>
            </w:pPr>
            <w:r>
              <w:rPr>
                <w:sz w:val="28"/>
                <w:szCs w:val="28"/>
                <w:u w:val="single"/>
              </w:rPr>
              <w:t>Skopje</w:t>
            </w:r>
          </w:p>
        </w:tc>
        <w:tc>
          <w:tcPr>
            <w:tcW w:w="3081" w:type="dxa"/>
          </w:tcPr>
          <w:p w:rsidR="006704EA" w:rsidRDefault="00E0685D" w:rsidP="006704EA">
            <w:pPr>
              <w:rPr>
                <w:sz w:val="28"/>
                <w:szCs w:val="28"/>
                <w:u w:val="single"/>
              </w:rPr>
            </w:pPr>
            <w:r>
              <w:rPr>
                <w:sz w:val="28"/>
                <w:szCs w:val="28"/>
                <w:u w:val="single"/>
              </w:rPr>
              <w:t>Sofia</w:t>
            </w:r>
          </w:p>
        </w:tc>
      </w:tr>
      <w:tr w:rsidR="006704EA" w:rsidTr="006704EA">
        <w:tc>
          <w:tcPr>
            <w:tcW w:w="3080" w:type="dxa"/>
          </w:tcPr>
          <w:p w:rsidR="006704EA" w:rsidRDefault="00E0685D" w:rsidP="006704EA">
            <w:pPr>
              <w:rPr>
                <w:sz w:val="28"/>
                <w:szCs w:val="28"/>
                <w:u w:val="single"/>
              </w:rPr>
            </w:pPr>
            <w:r>
              <w:rPr>
                <w:sz w:val="28"/>
                <w:szCs w:val="28"/>
                <w:u w:val="single"/>
              </w:rPr>
              <w:t>Stavanger</w:t>
            </w:r>
          </w:p>
        </w:tc>
        <w:tc>
          <w:tcPr>
            <w:tcW w:w="3081" w:type="dxa"/>
          </w:tcPr>
          <w:p w:rsidR="006704EA" w:rsidRDefault="00E0685D" w:rsidP="006704EA">
            <w:pPr>
              <w:rPr>
                <w:sz w:val="28"/>
                <w:szCs w:val="28"/>
                <w:u w:val="single"/>
              </w:rPr>
            </w:pPr>
            <w:r>
              <w:rPr>
                <w:sz w:val="28"/>
                <w:szCs w:val="28"/>
                <w:u w:val="single"/>
              </w:rPr>
              <w:t>Tampere</w:t>
            </w:r>
          </w:p>
        </w:tc>
        <w:tc>
          <w:tcPr>
            <w:tcW w:w="3081" w:type="dxa"/>
          </w:tcPr>
          <w:p w:rsidR="006704EA" w:rsidRDefault="00E0685D" w:rsidP="006704EA">
            <w:pPr>
              <w:rPr>
                <w:sz w:val="28"/>
                <w:szCs w:val="28"/>
                <w:u w:val="single"/>
              </w:rPr>
            </w:pPr>
            <w:r>
              <w:rPr>
                <w:sz w:val="28"/>
                <w:szCs w:val="28"/>
                <w:u w:val="single"/>
              </w:rPr>
              <w:t>Vienna</w:t>
            </w:r>
          </w:p>
        </w:tc>
      </w:tr>
      <w:tr w:rsidR="006704EA" w:rsidTr="006704EA">
        <w:tc>
          <w:tcPr>
            <w:tcW w:w="3080" w:type="dxa"/>
          </w:tcPr>
          <w:p w:rsidR="006704EA" w:rsidRDefault="00E0685D" w:rsidP="006704EA">
            <w:pPr>
              <w:rPr>
                <w:sz w:val="28"/>
                <w:szCs w:val="28"/>
                <w:u w:val="single"/>
              </w:rPr>
            </w:pPr>
            <w:r w:rsidRPr="00112664">
              <w:rPr>
                <w:color w:val="FF0000"/>
                <w:sz w:val="28"/>
                <w:szCs w:val="28"/>
                <w:u w:val="single"/>
              </w:rPr>
              <w:t>Vilnius</w:t>
            </w:r>
          </w:p>
        </w:tc>
        <w:tc>
          <w:tcPr>
            <w:tcW w:w="3081" w:type="dxa"/>
          </w:tcPr>
          <w:p w:rsidR="006704EA" w:rsidRDefault="00E0685D" w:rsidP="006704EA">
            <w:pPr>
              <w:rPr>
                <w:sz w:val="28"/>
                <w:szCs w:val="28"/>
                <w:u w:val="single"/>
              </w:rPr>
            </w:pPr>
            <w:r>
              <w:rPr>
                <w:sz w:val="28"/>
                <w:szCs w:val="28"/>
                <w:u w:val="single"/>
              </w:rPr>
              <w:t>Warsaw</w:t>
            </w:r>
          </w:p>
        </w:tc>
        <w:tc>
          <w:tcPr>
            <w:tcW w:w="3081" w:type="dxa"/>
          </w:tcPr>
          <w:p w:rsidR="006704EA" w:rsidRDefault="00E0685D" w:rsidP="006704EA">
            <w:pPr>
              <w:rPr>
                <w:sz w:val="28"/>
                <w:szCs w:val="28"/>
                <w:u w:val="single"/>
              </w:rPr>
            </w:pPr>
            <w:r>
              <w:rPr>
                <w:sz w:val="28"/>
                <w:szCs w:val="28"/>
                <w:u w:val="single"/>
              </w:rPr>
              <w:t>Zagreb</w:t>
            </w:r>
          </w:p>
        </w:tc>
      </w:tr>
      <w:tr w:rsidR="006704EA" w:rsidTr="006704EA">
        <w:tc>
          <w:tcPr>
            <w:tcW w:w="3080" w:type="dxa"/>
          </w:tcPr>
          <w:p w:rsidR="006704EA" w:rsidRDefault="00E0685D" w:rsidP="006704EA">
            <w:pPr>
              <w:rPr>
                <w:sz w:val="28"/>
                <w:szCs w:val="28"/>
                <w:u w:val="single"/>
              </w:rPr>
            </w:pPr>
            <w:r>
              <w:rPr>
                <w:sz w:val="28"/>
                <w:szCs w:val="28"/>
                <w:u w:val="single"/>
              </w:rPr>
              <w:t>Zurich</w:t>
            </w:r>
          </w:p>
        </w:tc>
        <w:tc>
          <w:tcPr>
            <w:tcW w:w="3081" w:type="dxa"/>
          </w:tcPr>
          <w:p w:rsidR="006704EA" w:rsidRDefault="006704EA" w:rsidP="006704EA">
            <w:pPr>
              <w:rPr>
                <w:sz w:val="28"/>
                <w:szCs w:val="28"/>
                <w:u w:val="single"/>
              </w:rPr>
            </w:pPr>
          </w:p>
        </w:tc>
        <w:tc>
          <w:tcPr>
            <w:tcW w:w="3081" w:type="dxa"/>
          </w:tcPr>
          <w:p w:rsidR="006704EA" w:rsidRDefault="006704EA" w:rsidP="006704EA">
            <w:pPr>
              <w:rPr>
                <w:sz w:val="28"/>
                <w:szCs w:val="28"/>
                <w:u w:val="single"/>
              </w:rPr>
            </w:pPr>
          </w:p>
        </w:tc>
      </w:tr>
      <w:tr w:rsidR="006704EA" w:rsidTr="006704EA">
        <w:tc>
          <w:tcPr>
            <w:tcW w:w="3080" w:type="dxa"/>
          </w:tcPr>
          <w:p w:rsidR="006704EA" w:rsidRDefault="006704EA" w:rsidP="006704EA">
            <w:pPr>
              <w:rPr>
                <w:sz w:val="28"/>
                <w:szCs w:val="28"/>
                <w:u w:val="single"/>
              </w:rPr>
            </w:pPr>
          </w:p>
        </w:tc>
        <w:tc>
          <w:tcPr>
            <w:tcW w:w="3081" w:type="dxa"/>
          </w:tcPr>
          <w:p w:rsidR="006704EA" w:rsidRDefault="006704EA" w:rsidP="006704EA">
            <w:pPr>
              <w:rPr>
                <w:sz w:val="28"/>
                <w:szCs w:val="28"/>
                <w:u w:val="single"/>
              </w:rPr>
            </w:pPr>
          </w:p>
        </w:tc>
        <w:tc>
          <w:tcPr>
            <w:tcW w:w="3081" w:type="dxa"/>
          </w:tcPr>
          <w:p w:rsidR="006704EA" w:rsidRDefault="006704EA" w:rsidP="006704EA">
            <w:pPr>
              <w:rPr>
                <w:sz w:val="28"/>
                <w:szCs w:val="28"/>
                <w:u w:val="single"/>
              </w:rPr>
            </w:pPr>
          </w:p>
        </w:tc>
      </w:tr>
      <w:tr w:rsidR="006704EA" w:rsidTr="006704EA">
        <w:tc>
          <w:tcPr>
            <w:tcW w:w="3080" w:type="dxa"/>
          </w:tcPr>
          <w:p w:rsidR="006704EA" w:rsidRDefault="006704EA" w:rsidP="006704EA">
            <w:pPr>
              <w:rPr>
                <w:sz w:val="28"/>
                <w:szCs w:val="28"/>
                <w:u w:val="single"/>
              </w:rPr>
            </w:pPr>
          </w:p>
        </w:tc>
        <w:tc>
          <w:tcPr>
            <w:tcW w:w="3081" w:type="dxa"/>
          </w:tcPr>
          <w:p w:rsidR="006704EA" w:rsidRDefault="006704EA" w:rsidP="006704EA">
            <w:pPr>
              <w:rPr>
                <w:sz w:val="28"/>
                <w:szCs w:val="28"/>
                <w:u w:val="single"/>
              </w:rPr>
            </w:pPr>
          </w:p>
        </w:tc>
        <w:tc>
          <w:tcPr>
            <w:tcW w:w="3081" w:type="dxa"/>
          </w:tcPr>
          <w:p w:rsidR="006704EA" w:rsidRDefault="006704EA" w:rsidP="006704EA">
            <w:pPr>
              <w:rPr>
                <w:sz w:val="28"/>
                <w:szCs w:val="28"/>
                <w:u w:val="single"/>
              </w:rPr>
            </w:pPr>
          </w:p>
        </w:tc>
      </w:tr>
    </w:tbl>
    <w:p w:rsidR="00FC6AF4" w:rsidRDefault="00FC6AF4" w:rsidP="006704EA">
      <w:pPr>
        <w:rPr>
          <w:sz w:val="28"/>
          <w:szCs w:val="28"/>
          <w:u w:val="single"/>
        </w:rPr>
      </w:pPr>
    </w:p>
    <w:p w:rsidR="00112664" w:rsidRDefault="00112664" w:rsidP="006704EA">
      <w:pPr>
        <w:rPr>
          <w:sz w:val="28"/>
          <w:szCs w:val="28"/>
        </w:rPr>
      </w:pPr>
      <w:r>
        <w:rPr>
          <w:sz w:val="28"/>
          <w:szCs w:val="28"/>
        </w:rPr>
        <w:t>The teams in red did not send a representative to the Captains meeting.</w:t>
      </w:r>
    </w:p>
    <w:p w:rsidR="00112664" w:rsidRPr="006704EA" w:rsidRDefault="00112664" w:rsidP="006704EA">
      <w:pPr>
        <w:rPr>
          <w:sz w:val="28"/>
          <w:szCs w:val="28"/>
          <w:u w:val="single"/>
        </w:rPr>
      </w:pPr>
    </w:p>
    <w:p w:rsidR="000F7E82" w:rsidRDefault="00F21B27" w:rsidP="00AF4FA6">
      <w:pPr>
        <w:pStyle w:val="ListParagraph"/>
        <w:numPr>
          <w:ilvl w:val="0"/>
          <w:numId w:val="1"/>
        </w:numPr>
        <w:rPr>
          <w:sz w:val="28"/>
          <w:szCs w:val="28"/>
          <w:u w:val="single"/>
        </w:rPr>
      </w:pPr>
      <w:r>
        <w:rPr>
          <w:sz w:val="28"/>
          <w:szCs w:val="28"/>
          <w:u w:val="single"/>
        </w:rPr>
        <w:t>Applications From New Teams</w:t>
      </w:r>
    </w:p>
    <w:p w:rsidR="00FC6AF4" w:rsidRDefault="00FC6AF4" w:rsidP="00FC6AF4">
      <w:pPr>
        <w:rPr>
          <w:sz w:val="28"/>
          <w:szCs w:val="28"/>
        </w:rPr>
      </w:pPr>
      <w:r w:rsidRPr="00FC6AF4">
        <w:rPr>
          <w:sz w:val="28"/>
          <w:szCs w:val="28"/>
        </w:rPr>
        <w:t>Albania and Kazakhstan both applied to be added to the Manual</w:t>
      </w:r>
      <w:r>
        <w:rPr>
          <w:sz w:val="28"/>
          <w:szCs w:val="28"/>
        </w:rPr>
        <w:t>. Both applications were accepted unanimously and Team Albania and Team Kazakhstan are both now members of the ECC</w:t>
      </w:r>
      <w:r w:rsidR="00024274">
        <w:rPr>
          <w:sz w:val="28"/>
          <w:szCs w:val="28"/>
        </w:rPr>
        <w:t>.</w:t>
      </w:r>
    </w:p>
    <w:p w:rsidR="00E0685D" w:rsidRPr="00FC6AF4" w:rsidRDefault="00E0685D" w:rsidP="00FC6AF4">
      <w:pPr>
        <w:rPr>
          <w:sz w:val="28"/>
          <w:szCs w:val="28"/>
        </w:rPr>
      </w:pPr>
    </w:p>
    <w:p w:rsidR="00F21B27" w:rsidRDefault="00F21B27" w:rsidP="00AF4FA6">
      <w:pPr>
        <w:pStyle w:val="ListParagraph"/>
        <w:numPr>
          <w:ilvl w:val="0"/>
          <w:numId w:val="1"/>
        </w:numPr>
        <w:rPr>
          <w:sz w:val="28"/>
          <w:szCs w:val="28"/>
          <w:u w:val="single"/>
        </w:rPr>
      </w:pPr>
      <w:r>
        <w:rPr>
          <w:sz w:val="28"/>
          <w:szCs w:val="28"/>
          <w:u w:val="single"/>
        </w:rPr>
        <w:t>Teams Withdrawing/To Be Deleted From The Manual</w:t>
      </w:r>
    </w:p>
    <w:p w:rsidR="00024274" w:rsidRPr="00024274" w:rsidRDefault="00024274" w:rsidP="00024274">
      <w:pPr>
        <w:rPr>
          <w:sz w:val="28"/>
          <w:szCs w:val="28"/>
        </w:rPr>
      </w:pPr>
      <w:r w:rsidRPr="00024274">
        <w:rPr>
          <w:sz w:val="28"/>
          <w:szCs w:val="28"/>
        </w:rPr>
        <w:t>No teams withdrew from or needed to be deleted from the Manual</w:t>
      </w:r>
    </w:p>
    <w:p w:rsidR="00024274" w:rsidRDefault="00024274" w:rsidP="00FC6AF4">
      <w:pPr>
        <w:pStyle w:val="ListParagraph"/>
        <w:rPr>
          <w:sz w:val="28"/>
          <w:szCs w:val="28"/>
          <w:u w:val="single"/>
        </w:rPr>
      </w:pPr>
    </w:p>
    <w:p w:rsidR="00F21B27" w:rsidRDefault="00F21B27" w:rsidP="00AF4FA6">
      <w:pPr>
        <w:pStyle w:val="ListParagraph"/>
        <w:numPr>
          <w:ilvl w:val="0"/>
          <w:numId w:val="1"/>
        </w:numPr>
        <w:rPr>
          <w:sz w:val="28"/>
          <w:szCs w:val="28"/>
          <w:u w:val="single"/>
        </w:rPr>
      </w:pPr>
      <w:r>
        <w:rPr>
          <w:sz w:val="28"/>
          <w:szCs w:val="28"/>
          <w:u w:val="single"/>
        </w:rPr>
        <w:t>Mail/Website</w:t>
      </w:r>
    </w:p>
    <w:p w:rsidR="00024274" w:rsidRDefault="00112664" w:rsidP="00024274">
      <w:pPr>
        <w:rPr>
          <w:sz w:val="28"/>
          <w:szCs w:val="28"/>
        </w:rPr>
      </w:pPr>
      <w:r>
        <w:rPr>
          <w:sz w:val="28"/>
          <w:szCs w:val="28"/>
        </w:rPr>
        <w:t xml:space="preserve">Team </w:t>
      </w:r>
      <w:r w:rsidR="00024274" w:rsidRPr="00024274">
        <w:rPr>
          <w:sz w:val="28"/>
          <w:szCs w:val="28"/>
        </w:rPr>
        <w:t xml:space="preserve">Malmo said that they might look at changing their team name to </w:t>
      </w:r>
      <w:r>
        <w:rPr>
          <w:sz w:val="28"/>
          <w:szCs w:val="28"/>
        </w:rPr>
        <w:t xml:space="preserve">Team </w:t>
      </w:r>
      <w:r w:rsidR="00024274" w:rsidRPr="00024274">
        <w:rPr>
          <w:sz w:val="28"/>
          <w:szCs w:val="28"/>
        </w:rPr>
        <w:t>Sweden.</w:t>
      </w:r>
      <w:r w:rsidR="006704EA">
        <w:rPr>
          <w:sz w:val="28"/>
          <w:szCs w:val="28"/>
        </w:rPr>
        <w:t xml:space="preserve"> They were advised that this wouldn’t be an issue a</w:t>
      </w:r>
      <w:r>
        <w:rPr>
          <w:sz w:val="28"/>
          <w:szCs w:val="28"/>
        </w:rPr>
        <w:t xml:space="preserve">nd </w:t>
      </w:r>
      <w:r w:rsidR="008C2CF6">
        <w:rPr>
          <w:sz w:val="28"/>
          <w:szCs w:val="28"/>
        </w:rPr>
        <w:t xml:space="preserve">that it </w:t>
      </w:r>
      <w:r>
        <w:rPr>
          <w:sz w:val="28"/>
          <w:szCs w:val="28"/>
        </w:rPr>
        <w:t>was their decision. They advised us</w:t>
      </w:r>
      <w:r w:rsidR="006704EA">
        <w:rPr>
          <w:sz w:val="28"/>
          <w:szCs w:val="28"/>
        </w:rPr>
        <w:t xml:space="preserve"> that the Executive Committee would be kept informed.</w:t>
      </w:r>
    </w:p>
    <w:p w:rsidR="008C2CF6" w:rsidRDefault="008C2CF6" w:rsidP="00024274">
      <w:pPr>
        <w:rPr>
          <w:sz w:val="28"/>
          <w:szCs w:val="28"/>
        </w:rPr>
      </w:pPr>
      <w:r>
        <w:rPr>
          <w:sz w:val="28"/>
          <w:szCs w:val="28"/>
        </w:rPr>
        <w:t xml:space="preserve">Team Norway </w:t>
      </w:r>
      <w:proofErr w:type="gramStart"/>
      <w:r>
        <w:rPr>
          <w:sz w:val="28"/>
          <w:szCs w:val="28"/>
        </w:rPr>
        <w:t>hold</w:t>
      </w:r>
      <w:proofErr w:type="gramEnd"/>
      <w:r>
        <w:rPr>
          <w:sz w:val="28"/>
          <w:szCs w:val="28"/>
        </w:rPr>
        <w:t xml:space="preserve"> the proxy vote for Team Copenhagen.</w:t>
      </w:r>
    </w:p>
    <w:p w:rsidR="008C2CF6" w:rsidRPr="00024274" w:rsidRDefault="008C2CF6" w:rsidP="00024274">
      <w:pPr>
        <w:rPr>
          <w:sz w:val="28"/>
          <w:szCs w:val="28"/>
        </w:rPr>
      </w:pPr>
      <w:r>
        <w:rPr>
          <w:sz w:val="28"/>
          <w:szCs w:val="28"/>
        </w:rPr>
        <w:t xml:space="preserve">Team Maastricht </w:t>
      </w:r>
      <w:proofErr w:type="gramStart"/>
      <w:r>
        <w:rPr>
          <w:sz w:val="28"/>
          <w:szCs w:val="28"/>
        </w:rPr>
        <w:t>hold</w:t>
      </w:r>
      <w:proofErr w:type="gramEnd"/>
      <w:r>
        <w:rPr>
          <w:sz w:val="28"/>
          <w:szCs w:val="28"/>
        </w:rPr>
        <w:t xml:space="preserve"> the proxy vote for Team Seattle / Vancouver.</w:t>
      </w:r>
    </w:p>
    <w:p w:rsidR="00024274" w:rsidRDefault="00024274" w:rsidP="00024274">
      <w:pPr>
        <w:pStyle w:val="ListParagraph"/>
        <w:rPr>
          <w:sz w:val="28"/>
          <w:szCs w:val="28"/>
          <w:u w:val="single"/>
        </w:rPr>
      </w:pPr>
    </w:p>
    <w:p w:rsidR="000B6706" w:rsidRDefault="00E0685D" w:rsidP="000B6706">
      <w:pPr>
        <w:pStyle w:val="ListParagraph"/>
        <w:numPr>
          <w:ilvl w:val="0"/>
          <w:numId w:val="1"/>
        </w:numPr>
        <w:rPr>
          <w:sz w:val="28"/>
          <w:szCs w:val="28"/>
          <w:u w:val="single"/>
        </w:rPr>
      </w:pPr>
      <w:r>
        <w:rPr>
          <w:sz w:val="28"/>
          <w:szCs w:val="28"/>
          <w:u w:val="single"/>
        </w:rPr>
        <w:t>Finan</w:t>
      </w:r>
      <w:r w:rsidR="00F21B27">
        <w:rPr>
          <w:sz w:val="28"/>
          <w:szCs w:val="28"/>
          <w:u w:val="single"/>
        </w:rPr>
        <w:t>ce</w:t>
      </w:r>
    </w:p>
    <w:p w:rsidR="00E0685D" w:rsidRPr="000B6706" w:rsidRDefault="00112664" w:rsidP="000B6706">
      <w:pPr>
        <w:rPr>
          <w:sz w:val="28"/>
          <w:szCs w:val="28"/>
          <w:u w:val="single"/>
        </w:rPr>
      </w:pPr>
      <w:r w:rsidRPr="000B6706">
        <w:rPr>
          <w:sz w:val="28"/>
          <w:szCs w:val="28"/>
        </w:rPr>
        <w:lastRenderedPageBreak/>
        <w:t>Cornelia presented the Financial Report for 2009/2010.  No objections were raised and the accounts were audited by representatives from Team Schiphol and Team Zagreb.</w:t>
      </w:r>
    </w:p>
    <w:p w:rsidR="001B7818" w:rsidRPr="00112664" w:rsidRDefault="000B6706" w:rsidP="00112664">
      <w:pPr>
        <w:rPr>
          <w:sz w:val="28"/>
          <w:szCs w:val="28"/>
        </w:rPr>
      </w:pPr>
      <w:r>
        <w:rPr>
          <w:sz w:val="28"/>
          <w:szCs w:val="28"/>
        </w:rPr>
        <w:t>Representatives from Team Bremen and Team Munich were nominated to conduct the audit in Rome.</w:t>
      </w:r>
    </w:p>
    <w:p w:rsidR="00112664" w:rsidRDefault="00112664" w:rsidP="00E0685D">
      <w:pPr>
        <w:pStyle w:val="ListParagraph"/>
        <w:rPr>
          <w:sz w:val="28"/>
          <w:szCs w:val="28"/>
          <w:u w:val="single"/>
        </w:rPr>
      </w:pPr>
    </w:p>
    <w:p w:rsidR="00F21B27" w:rsidRDefault="00F21B27" w:rsidP="00AF4FA6">
      <w:pPr>
        <w:pStyle w:val="ListParagraph"/>
        <w:numPr>
          <w:ilvl w:val="0"/>
          <w:numId w:val="1"/>
        </w:numPr>
        <w:rPr>
          <w:sz w:val="28"/>
          <w:szCs w:val="28"/>
          <w:u w:val="single"/>
        </w:rPr>
      </w:pPr>
      <w:r>
        <w:rPr>
          <w:sz w:val="28"/>
          <w:szCs w:val="28"/>
          <w:u w:val="single"/>
        </w:rPr>
        <w:t>Madeira Dispute</w:t>
      </w:r>
    </w:p>
    <w:p w:rsidR="000B6706" w:rsidRDefault="000B6706" w:rsidP="000B6706">
      <w:pPr>
        <w:rPr>
          <w:sz w:val="28"/>
          <w:szCs w:val="28"/>
        </w:rPr>
      </w:pPr>
      <w:r w:rsidRPr="000B6706">
        <w:rPr>
          <w:sz w:val="28"/>
          <w:szCs w:val="28"/>
        </w:rPr>
        <w:t xml:space="preserve">This matter is now concluded following the production of evidence by both sides in the dispute and </w:t>
      </w:r>
      <w:r>
        <w:rPr>
          <w:sz w:val="28"/>
          <w:szCs w:val="28"/>
        </w:rPr>
        <w:t xml:space="preserve">the </w:t>
      </w:r>
      <w:r w:rsidRPr="000B6706">
        <w:rPr>
          <w:sz w:val="28"/>
          <w:szCs w:val="28"/>
        </w:rPr>
        <w:t>decision by the Team Captains.</w:t>
      </w:r>
    </w:p>
    <w:p w:rsidR="008C2CF6" w:rsidRDefault="008C2CF6" w:rsidP="000B6706">
      <w:pPr>
        <w:rPr>
          <w:sz w:val="28"/>
          <w:szCs w:val="28"/>
        </w:rPr>
      </w:pPr>
      <w:r>
        <w:rPr>
          <w:sz w:val="28"/>
          <w:szCs w:val="28"/>
        </w:rPr>
        <w:t xml:space="preserve">An e-mail had been received from Christian </w:t>
      </w:r>
      <w:proofErr w:type="spellStart"/>
      <w:r>
        <w:rPr>
          <w:sz w:val="28"/>
          <w:szCs w:val="28"/>
        </w:rPr>
        <w:t>Coravu</w:t>
      </w:r>
      <w:proofErr w:type="spellEnd"/>
      <w:r>
        <w:rPr>
          <w:sz w:val="28"/>
          <w:szCs w:val="28"/>
        </w:rPr>
        <w:t xml:space="preserve"> regarding acceptance of the decision made in relation to the Madeira dispute.</w:t>
      </w:r>
    </w:p>
    <w:p w:rsidR="000B6706" w:rsidRPr="000B6706" w:rsidRDefault="000B6706" w:rsidP="000B6706">
      <w:pPr>
        <w:rPr>
          <w:sz w:val="28"/>
          <w:szCs w:val="28"/>
        </w:rPr>
      </w:pPr>
    </w:p>
    <w:p w:rsidR="00F21B27" w:rsidRDefault="00F21B27" w:rsidP="00AF4FA6">
      <w:pPr>
        <w:pStyle w:val="ListParagraph"/>
        <w:numPr>
          <w:ilvl w:val="0"/>
          <w:numId w:val="1"/>
        </w:numPr>
        <w:rPr>
          <w:sz w:val="28"/>
          <w:szCs w:val="28"/>
          <w:u w:val="single"/>
        </w:rPr>
      </w:pPr>
      <w:r>
        <w:rPr>
          <w:sz w:val="28"/>
          <w:szCs w:val="28"/>
          <w:u w:val="single"/>
        </w:rPr>
        <w:t>Review ECC2009 Castellon</w:t>
      </w:r>
    </w:p>
    <w:p w:rsidR="000B6706" w:rsidRDefault="000B6706" w:rsidP="000B6706">
      <w:pPr>
        <w:rPr>
          <w:sz w:val="28"/>
          <w:szCs w:val="28"/>
        </w:rPr>
      </w:pPr>
      <w:r w:rsidRPr="000B6706">
        <w:rPr>
          <w:sz w:val="28"/>
          <w:szCs w:val="28"/>
        </w:rPr>
        <w:t xml:space="preserve">No real comment with regard to ECC2009 other than to say thank you once again to the OC. </w:t>
      </w:r>
      <w:r>
        <w:rPr>
          <w:sz w:val="28"/>
          <w:szCs w:val="28"/>
        </w:rPr>
        <w:t>Some monies had been raised and were to be distributed to a charitable organisation.</w:t>
      </w:r>
    </w:p>
    <w:p w:rsidR="000B6706" w:rsidRPr="000B6706" w:rsidRDefault="000B6706" w:rsidP="000B6706">
      <w:pPr>
        <w:rPr>
          <w:sz w:val="28"/>
          <w:szCs w:val="28"/>
        </w:rPr>
      </w:pPr>
    </w:p>
    <w:p w:rsidR="00F21B27" w:rsidRDefault="00F21B27" w:rsidP="00AF4FA6">
      <w:pPr>
        <w:pStyle w:val="ListParagraph"/>
        <w:numPr>
          <w:ilvl w:val="0"/>
          <w:numId w:val="1"/>
        </w:numPr>
        <w:rPr>
          <w:sz w:val="28"/>
          <w:szCs w:val="28"/>
          <w:u w:val="single"/>
        </w:rPr>
      </w:pPr>
      <w:r>
        <w:rPr>
          <w:sz w:val="28"/>
          <w:szCs w:val="28"/>
          <w:u w:val="single"/>
        </w:rPr>
        <w:t>Review ECC2010 Bordeaux</w:t>
      </w:r>
    </w:p>
    <w:p w:rsidR="000B6706" w:rsidRDefault="000B6706" w:rsidP="000B6706">
      <w:pPr>
        <w:rPr>
          <w:sz w:val="28"/>
          <w:szCs w:val="28"/>
        </w:rPr>
      </w:pPr>
      <w:r w:rsidRPr="000B6706">
        <w:rPr>
          <w:sz w:val="28"/>
          <w:szCs w:val="28"/>
        </w:rPr>
        <w:t>Apologies were offered by the OC for transportation difficulties on the 27</w:t>
      </w:r>
      <w:r w:rsidRPr="000B6706">
        <w:rPr>
          <w:sz w:val="28"/>
          <w:szCs w:val="28"/>
          <w:vertAlign w:val="superscript"/>
        </w:rPr>
        <w:t>th</w:t>
      </w:r>
      <w:r w:rsidRPr="000B6706">
        <w:rPr>
          <w:sz w:val="28"/>
          <w:szCs w:val="28"/>
        </w:rPr>
        <w:t>. This was caused by a strike by workers in the city and was beyond the control of the OC.</w:t>
      </w:r>
      <w:r>
        <w:rPr>
          <w:sz w:val="28"/>
          <w:szCs w:val="28"/>
        </w:rPr>
        <w:t xml:space="preserve"> </w:t>
      </w:r>
    </w:p>
    <w:p w:rsidR="000B6706" w:rsidRDefault="006D66BB" w:rsidP="000B6706">
      <w:pPr>
        <w:rPr>
          <w:sz w:val="28"/>
          <w:szCs w:val="28"/>
        </w:rPr>
      </w:pPr>
      <w:r>
        <w:rPr>
          <w:sz w:val="28"/>
          <w:szCs w:val="28"/>
        </w:rPr>
        <w:t>The OC requested that Team Captains advise their departure details to the OC in order that transportation could be organised.</w:t>
      </w:r>
    </w:p>
    <w:p w:rsidR="006D66BB" w:rsidRPr="000B6706" w:rsidRDefault="006D66BB" w:rsidP="000B6706">
      <w:pPr>
        <w:rPr>
          <w:sz w:val="28"/>
          <w:szCs w:val="28"/>
        </w:rPr>
      </w:pPr>
    </w:p>
    <w:p w:rsidR="00F21B27" w:rsidRDefault="00F21B27" w:rsidP="00AF4FA6">
      <w:pPr>
        <w:pStyle w:val="ListParagraph"/>
        <w:numPr>
          <w:ilvl w:val="0"/>
          <w:numId w:val="1"/>
        </w:numPr>
        <w:rPr>
          <w:sz w:val="28"/>
          <w:szCs w:val="28"/>
          <w:u w:val="single"/>
        </w:rPr>
      </w:pPr>
      <w:r>
        <w:rPr>
          <w:sz w:val="28"/>
          <w:szCs w:val="28"/>
          <w:u w:val="single"/>
        </w:rPr>
        <w:t xml:space="preserve"> Preview ECC2011 Roma</w:t>
      </w:r>
    </w:p>
    <w:p w:rsidR="006D66BB" w:rsidRDefault="006D66BB" w:rsidP="006D66BB">
      <w:pPr>
        <w:rPr>
          <w:sz w:val="28"/>
          <w:szCs w:val="28"/>
        </w:rPr>
      </w:pPr>
      <w:r>
        <w:rPr>
          <w:sz w:val="28"/>
          <w:szCs w:val="28"/>
        </w:rPr>
        <w:t>Total cost of 570 Euros to be made up of three</w:t>
      </w:r>
      <w:r w:rsidRPr="006D66BB">
        <w:rPr>
          <w:sz w:val="28"/>
          <w:szCs w:val="28"/>
        </w:rPr>
        <w:t xml:space="preserve"> payments of 190 Euros for each participant. Payment details are included on the ECC2011 website.</w:t>
      </w:r>
      <w:r>
        <w:rPr>
          <w:sz w:val="28"/>
          <w:szCs w:val="28"/>
        </w:rPr>
        <w:t xml:space="preserve"> Teams will </w:t>
      </w:r>
      <w:r>
        <w:rPr>
          <w:sz w:val="28"/>
          <w:szCs w:val="28"/>
        </w:rPr>
        <w:lastRenderedPageBreak/>
        <w:t xml:space="preserve">be accommodated in 4 Star hotels. The pitches are all located together. Welcome party to be hosted at </w:t>
      </w:r>
      <w:proofErr w:type="spellStart"/>
      <w:r>
        <w:rPr>
          <w:sz w:val="28"/>
          <w:szCs w:val="28"/>
        </w:rPr>
        <w:t>Stadio</w:t>
      </w:r>
      <w:proofErr w:type="spellEnd"/>
      <w:r>
        <w:rPr>
          <w:sz w:val="28"/>
          <w:szCs w:val="28"/>
        </w:rPr>
        <w:t xml:space="preserve"> </w:t>
      </w:r>
      <w:proofErr w:type="spellStart"/>
      <w:r>
        <w:rPr>
          <w:sz w:val="28"/>
          <w:szCs w:val="28"/>
        </w:rPr>
        <w:t>Olimpico</w:t>
      </w:r>
      <w:proofErr w:type="spellEnd"/>
      <w:r>
        <w:rPr>
          <w:sz w:val="28"/>
          <w:szCs w:val="28"/>
        </w:rPr>
        <w:t>?</w:t>
      </w:r>
    </w:p>
    <w:p w:rsidR="006D66BB" w:rsidRPr="006D66BB" w:rsidRDefault="006D66BB" w:rsidP="006D66BB">
      <w:pPr>
        <w:rPr>
          <w:sz w:val="28"/>
          <w:szCs w:val="28"/>
        </w:rPr>
      </w:pPr>
    </w:p>
    <w:p w:rsidR="006D66BB" w:rsidRDefault="00F21B27" w:rsidP="00AF4FA6">
      <w:pPr>
        <w:pStyle w:val="ListParagraph"/>
        <w:numPr>
          <w:ilvl w:val="0"/>
          <w:numId w:val="1"/>
        </w:numPr>
        <w:rPr>
          <w:sz w:val="28"/>
          <w:szCs w:val="28"/>
          <w:u w:val="single"/>
        </w:rPr>
      </w:pPr>
      <w:r>
        <w:rPr>
          <w:sz w:val="28"/>
          <w:szCs w:val="28"/>
          <w:u w:val="single"/>
        </w:rPr>
        <w:t xml:space="preserve"> Applications For 2012 And Beyond </w:t>
      </w:r>
    </w:p>
    <w:p w:rsidR="003C123A" w:rsidRDefault="006D66BB" w:rsidP="006D66BB">
      <w:pPr>
        <w:rPr>
          <w:sz w:val="28"/>
          <w:szCs w:val="28"/>
        </w:rPr>
      </w:pPr>
      <w:r w:rsidRPr="006D66BB">
        <w:rPr>
          <w:sz w:val="28"/>
          <w:szCs w:val="28"/>
        </w:rPr>
        <w:t>2012 Prague</w:t>
      </w:r>
      <w:r>
        <w:rPr>
          <w:sz w:val="28"/>
          <w:szCs w:val="28"/>
        </w:rPr>
        <w:t xml:space="preserve"> – 450 Euros to take place in the second part of June</w:t>
      </w:r>
    </w:p>
    <w:p w:rsidR="006D66BB" w:rsidRDefault="00F132ED" w:rsidP="006D66BB">
      <w:pPr>
        <w:rPr>
          <w:sz w:val="28"/>
          <w:szCs w:val="28"/>
        </w:rPr>
      </w:pPr>
      <w:r>
        <w:rPr>
          <w:sz w:val="28"/>
          <w:szCs w:val="28"/>
        </w:rPr>
        <w:t>Indications were also made that Team Dublin and Team Brussels were looking at the possibility of hosting a future tournament.</w:t>
      </w:r>
      <w:bookmarkStart w:id="0" w:name="_GoBack"/>
      <w:bookmarkEnd w:id="0"/>
    </w:p>
    <w:p w:rsidR="006D66BB" w:rsidRPr="006D66BB" w:rsidRDefault="006D66BB" w:rsidP="006D66BB">
      <w:pPr>
        <w:rPr>
          <w:sz w:val="28"/>
          <w:szCs w:val="28"/>
        </w:rPr>
      </w:pPr>
    </w:p>
    <w:p w:rsidR="003C123A" w:rsidRPr="000F7E82" w:rsidRDefault="000F7E82" w:rsidP="000F7E82">
      <w:pPr>
        <w:pStyle w:val="ListParagraph"/>
        <w:numPr>
          <w:ilvl w:val="0"/>
          <w:numId w:val="1"/>
        </w:numPr>
        <w:rPr>
          <w:sz w:val="28"/>
          <w:szCs w:val="28"/>
          <w:u w:val="single"/>
        </w:rPr>
      </w:pPr>
      <w:r>
        <w:rPr>
          <w:sz w:val="28"/>
          <w:szCs w:val="28"/>
          <w:u w:val="single"/>
        </w:rPr>
        <w:t>Election for the Executive Committee</w:t>
      </w:r>
    </w:p>
    <w:p w:rsidR="009C5CD6" w:rsidRPr="009C5CD6" w:rsidRDefault="009C5CD6" w:rsidP="003C123A">
      <w:pPr>
        <w:rPr>
          <w:sz w:val="28"/>
          <w:szCs w:val="28"/>
        </w:rPr>
      </w:pPr>
      <w:r w:rsidRPr="009C5CD6">
        <w:rPr>
          <w:sz w:val="28"/>
          <w:szCs w:val="28"/>
        </w:rPr>
        <w:t xml:space="preserve">It was announced that </w:t>
      </w:r>
      <w:r>
        <w:rPr>
          <w:sz w:val="28"/>
          <w:szCs w:val="28"/>
        </w:rPr>
        <w:t>Allan Beattie and Rory McDonough were standing down from the Executive Committee and b</w:t>
      </w:r>
      <w:r w:rsidR="00AF5BA5">
        <w:rPr>
          <w:sz w:val="28"/>
          <w:szCs w:val="28"/>
        </w:rPr>
        <w:t>oth were thanked for their efforts over their period of service.</w:t>
      </w:r>
    </w:p>
    <w:p w:rsidR="003C123A" w:rsidRPr="009C5CD6" w:rsidRDefault="009C5CD6" w:rsidP="009C5CD6">
      <w:pPr>
        <w:rPr>
          <w:sz w:val="28"/>
          <w:szCs w:val="28"/>
        </w:rPr>
      </w:pPr>
      <w:r w:rsidRPr="009C5CD6">
        <w:rPr>
          <w:sz w:val="28"/>
          <w:szCs w:val="28"/>
        </w:rPr>
        <w:t>Nominations were received for</w:t>
      </w:r>
      <w:r w:rsidR="003C123A" w:rsidRPr="009C5CD6">
        <w:rPr>
          <w:sz w:val="28"/>
          <w:szCs w:val="28"/>
        </w:rPr>
        <w:t xml:space="preserve"> Sammy Brooks, Cornelia Klee, Marco Tavares, Douwe Tjerkstra and Dave Carney. Dave Carney was unfortunately absent from the Captain’</w:t>
      </w:r>
      <w:r w:rsidRPr="009C5CD6">
        <w:rPr>
          <w:sz w:val="28"/>
          <w:szCs w:val="28"/>
        </w:rPr>
        <w:t>s Meeting and</w:t>
      </w:r>
      <w:r w:rsidR="003C123A" w:rsidRPr="009C5CD6">
        <w:rPr>
          <w:sz w:val="28"/>
          <w:szCs w:val="28"/>
        </w:rPr>
        <w:t xml:space="preserve"> there</w:t>
      </w:r>
      <w:r w:rsidRPr="009C5CD6">
        <w:rPr>
          <w:sz w:val="28"/>
          <w:szCs w:val="28"/>
        </w:rPr>
        <w:t>fore, according to The Manual, was u</w:t>
      </w:r>
      <w:r w:rsidR="003C123A" w:rsidRPr="009C5CD6">
        <w:rPr>
          <w:sz w:val="28"/>
          <w:szCs w:val="28"/>
        </w:rPr>
        <w:t>nable to stand for the Executive Committee</w:t>
      </w:r>
      <w:r w:rsidRPr="009C5CD6">
        <w:rPr>
          <w:sz w:val="28"/>
          <w:szCs w:val="28"/>
        </w:rPr>
        <w:t>. This meant that there were only 4 nominees for the 5 positions on the Executive Commi</w:t>
      </w:r>
      <w:r w:rsidR="00AF5BA5">
        <w:rPr>
          <w:sz w:val="28"/>
          <w:szCs w:val="28"/>
        </w:rPr>
        <w:t>ttee and following an appeal from</w:t>
      </w:r>
      <w:r w:rsidRPr="009C5CD6">
        <w:rPr>
          <w:sz w:val="28"/>
          <w:szCs w:val="28"/>
        </w:rPr>
        <w:t xml:space="preserve"> the Chairman, Paul Joules </w:t>
      </w:r>
      <w:r w:rsidR="00AF5BA5">
        <w:rPr>
          <w:sz w:val="28"/>
          <w:szCs w:val="28"/>
        </w:rPr>
        <w:t>of Team London agreed to become a nominee</w:t>
      </w:r>
      <w:r w:rsidRPr="009C5CD6">
        <w:rPr>
          <w:sz w:val="28"/>
          <w:szCs w:val="28"/>
        </w:rPr>
        <w:t xml:space="preserve"> provided that there were no objections</w:t>
      </w:r>
      <w:r w:rsidR="00AF5BA5">
        <w:rPr>
          <w:sz w:val="28"/>
          <w:szCs w:val="28"/>
        </w:rPr>
        <w:t xml:space="preserve"> from the floor</w:t>
      </w:r>
      <w:r w:rsidRPr="009C5CD6">
        <w:rPr>
          <w:sz w:val="28"/>
          <w:szCs w:val="28"/>
        </w:rPr>
        <w:t>.</w:t>
      </w:r>
    </w:p>
    <w:p w:rsidR="009C5CD6" w:rsidRPr="009C5CD6" w:rsidRDefault="009C5CD6" w:rsidP="009C5CD6">
      <w:pPr>
        <w:rPr>
          <w:sz w:val="28"/>
          <w:szCs w:val="28"/>
        </w:rPr>
      </w:pPr>
      <w:r w:rsidRPr="009C5CD6">
        <w:rPr>
          <w:sz w:val="28"/>
          <w:szCs w:val="28"/>
        </w:rPr>
        <w:t xml:space="preserve">As there were only 5 nominees for 5 positions no </w:t>
      </w:r>
      <w:r>
        <w:rPr>
          <w:sz w:val="28"/>
          <w:szCs w:val="28"/>
        </w:rPr>
        <w:t>individual vote was required.</w:t>
      </w:r>
    </w:p>
    <w:p w:rsidR="003C123A" w:rsidRDefault="003C123A" w:rsidP="003C123A">
      <w:pPr>
        <w:rPr>
          <w:sz w:val="28"/>
          <w:szCs w:val="28"/>
        </w:rPr>
      </w:pPr>
      <w:r>
        <w:rPr>
          <w:sz w:val="28"/>
          <w:szCs w:val="28"/>
        </w:rPr>
        <w:t>The new Executive Committee 2010-2013 is therefore</w:t>
      </w:r>
    </w:p>
    <w:p w:rsidR="003C123A" w:rsidRDefault="003C123A" w:rsidP="003C123A">
      <w:pPr>
        <w:rPr>
          <w:sz w:val="28"/>
          <w:szCs w:val="28"/>
        </w:rPr>
      </w:pPr>
      <w:r>
        <w:rPr>
          <w:sz w:val="28"/>
          <w:szCs w:val="28"/>
        </w:rPr>
        <w:t>Sammy Brooks</w:t>
      </w:r>
      <w:r w:rsidR="009C5CD6">
        <w:rPr>
          <w:sz w:val="28"/>
          <w:szCs w:val="28"/>
        </w:rPr>
        <w:t xml:space="preserve"> (Paris)</w:t>
      </w:r>
      <w:r w:rsidR="00AF5BA5">
        <w:rPr>
          <w:sz w:val="28"/>
          <w:szCs w:val="28"/>
        </w:rPr>
        <w:t xml:space="preserve"> - Chairman</w:t>
      </w:r>
    </w:p>
    <w:p w:rsidR="003C123A" w:rsidRDefault="003C123A" w:rsidP="003C123A">
      <w:pPr>
        <w:rPr>
          <w:sz w:val="28"/>
          <w:szCs w:val="28"/>
        </w:rPr>
      </w:pPr>
      <w:r>
        <w:rPr>
          <w:sz w:val="28"/>
          <w:szCs w:val="28"/>
        </w:rPr>
        <w:t>Cornelia Klee</w:t>
      </w:r>
      <w:r w:rsidR="009C5CD6">
        <w:rPr>
          <w:sz w:val="28"/>
          <w:szCs w:val="28"/>
        </w:rPr>
        <w:t xml:space="preserve"> (Maastricht)</w:t>
      </w:r>
      <w:r w:rsidR="00AF5BA5">
        <w:rPr>
          <w:sz w:val="28"/>
          <w:szCs w:val="28"/>
        </w:rPr>
        <w:t xml:space="preserve"> - Treasurer</w:t>
      </w:r>
    </w:p>
    <w:p w:rsidR="003C123A" w:rsidRPr="000B6C59" w:rsidRDefault="003C123A" w:rsidP="003C123A">
      <w:pPr>
        <w:rPr>
          <w:sz w:val="28"/>
          <w:szCs w:val="28"/>
          <w:lang w:val="pt-PT"/>
        </w:rPr>
      </w:pPr>
      <w:r w:rsidRPr="000B6C59">
        <w:rPr>
          <w:sz w:val="28"/>
          <w:szCs w:val="28"/>
          <w:lang w:val="pt-PT"/>
        </w:rPr>
        <w:t>Marco Tavares</w:t>
      </w:r>
      <w:r w:rsidR="009C5CD6" w:rsidRPr="000B6C59">
        <w:rPr>
          <w:sz w:val="28"/>
          <w:szCs w:val="28"/>
          <w:lang w:val="pt-PT"/>
        </w:rPr>
        <w:t xml:space="preserve"> (Faro/Santa Maria)</w:t>
      </w:r>
      <w:r w:rsidR="000B6C59">
        <w:rPr>
          <w:sz w:val="28"/>
          <w:szCs w:val="28"/>
          <w:lang w:val="pt-PT"/>
        </w:rPr>
        <w:t xml:space="preserve"> – Webmaster, Manual updates</w:t>
      </w:r>
    </w:p>
    <w:p w:rsidR="003C123A" w:rsidRDefault="003C123A" w:rsidP="003C123A">
      <w:pPr>
        <w:rPr>
          <w:sz w:val="28"/>
          <w:szCs w:val="28"/>
        </w:rPr>
      </w:pPr>
      <w:r>
        <w:rPr>
          <w:sz w:val="28"/>
          <w:szCs w:val="28"/>
        </w:rPr>
        <w:t>Douwe Tjerkstra</w:t>
      </w:r>
      <w:r w:rsidR="009C5CD6">
        <w:rPr>
          <w:sz w:val="28"/>
          <w:szCs w:val="28"/>
        </w:rPr>
        <w:t xml:space="preserve"> (Amsterdam)</w:t>
      </w:r>
      <w:r w:rsidR="00AF5BA5">
        <w:rPr>
          <w:sz w:val="28"/>
          <w:szCs w:val="28"/>
        </w:rPr>
        <w:t xml:space="preserve"> - Referees</w:t>
      </w:r>
    </w:p>
    <w:p w:rsidR="003C123A" w:rsidRDefault="003C123A" w:rsidP="003C123A">
      <w:pPr>
        <w:rPr>
          <w:sz w:val="28"/>
          <w:szCs w:val="28"/>
        </w:rPr>
      </w:pPr>
      <w:r>
        <w:rPr>
          <w:sz w:val="28"/>
          <w:szCs w:val="28"/>
        </w:rPr>
        <w:t>Paul Joules</w:t>
      </w:r>
      <w:r w:rsidR="009C5CD6">
        <w:rPr>
          <w:sz w:val="28"/>
          <w:szCs w:val="28"/>
        </w:rPr>
        <w:t xml:space="preserve"> (London)</w:t>
      </w:r>
      <w:r w:rsidR="00AF5BA5">
        <w:rPr>
          <w:sz w:val="28"/>
          <w:szCs w:val="28"/>
        </w:rPr>
        <w:t xml:space="preserve"> – Secretary</w:t>
      </w:r>
    </w:p>
    <w:p w:rsidR="00AF5BA5" w:rsidRDefault="00AF5BA5" w:rsidP="003C123A">
      <w:pPr>
        <w:rPr>
          <w:sz w:val="28"/>
          <w:szCs w:val="28"/>
        </w:rPr>
      </w:pPr>
      <w:r>
        <w:rPr>
          <w:sz w:val="28"/>
          <w:szCs w:val="28"/>
        </w:rPr>
        <w:lastRenderedPageBreak/>
        <w:t>The new Chairman proposed to the meeting that Allan Beattie, in recognition of his outstanding service over 12 years, should become the Honorary Life President of ECC. This proposal was accepted unanimously</w:t>
      </w:r>
      <w:r w:rsidR="000F7E82">
        <w:rPr>
          <w:sz w:val="28"/>
          <w:szCs w:val="28"/>
        </w:rPr>
        <w:t>.</w:t>
      </w:r>
    </w:p>
    <w:p w:rsidR="00FC6AF4" w:rsidRDefault="00FC6AF4" w:rsidP="003C123A">
      <w:pPr>
        <w:rPr>
          <w:sz w:val="28"/>
          <w:szCs w:val="28"/>
        </w:rPr>
      </w:pPr>
    </w:p>
    <w:p w:rsidR="00FC6AF4" w:rsidRDefault="00FC6AF4" w:rsidP="00FC6AF4">
      <w:pPr>
        <w:pStyle w:val="ListParagraph"/>
        <w:numPr>
          <w:ilvl w:val="0"/>
          <w:numId w:val="1"/>
        </w:numPr>
        <w:rPr>
          <w:sz w:val="28"/>
          <w:szCs w:val="28"/>
          <w:u w:val="single"/>
        </w:rPr>
      </w:pPr>
      <w:r>
        <w:rPr>
          <w:sz w:val="28"/>
          <w:szCs w:val="28"/>
        </w:rPr>
        <w:t xml:space="preserve"> </w:t>
      </w:r>
      <w:r w:rsidRPr="00FC6AF4">
        <w:rPr>
          <w:sz w:val="28"/>
          <w:szCs w:val="28"/>
          <w:u w:val="single"/>
        </w:rPr>
        <w:t>Any Other Business</w:t>
      </w:r>
    </w:p>
    <w:p w:rsidR="008C2CF6" w:rsidRDefault="006D66BB" w:rsidP="006D66BB">
      <w:pPr>
        <w:rPr>
          <w:sz w:val="28"/>
          <w:szCs w:val="28"/>
        </w:rPr>
      </w:pPr>
      <w:r w:rsidRPr="006D66BB">
        <w:rPr>
          <w:sz w:val="28"/>
          <w:szCs w:val="28"/>
        </w:rPr>
        <w:t>A donation of 1.50 Euros per participant to go to a local charity</w:t>
      </w:r>
    </w:p>
    <w:p w:rsidR="00BB7B84" w:rsidRDefault="00BB7B84" w:rsidP="006D66BB">
      <w:pPr>
        <w:rPr>
          <w:sz w:val="28"/>
          <w:szCs w:val="28"/>
        </w:rPr>
      </w:pPr>
    </w:p>
    <w:p w:rsidR="006D66BB" w:rsidRPr="006D66BB" w:rsidRDefault="006D66BB" w:rsidP="006D66BB">
      <w:pPr>
        <w:rPr>
          <w:sz w:val="28"/>
          <w:szCs w:val="28"/>
        </w:rPr>
      </w:pPr>
      <w:r>
        <w:rPr>
          <w:sz w:val="28"/>
          <w:szCs w:val="28"/>
        </w:rPr>
        <w:t>The Captain’s Meeting was concluded at 2030.</w:t>
      </w:r>
    </w:p>
    <w:p w:rsidR="003C123A" w:rsidRPr="003C123A" w:rsidRDefault="003C123A" w:rsidP="003C123A">
      <w:pPr>
        <w:jc w:val="center"/>
        <w:rPr>
          <w:b/>
          <w:sz w:val="28"/>
          <w:szCs w:val="28"/>
        </w:rPr>
      </w:pPr>
    </w:p>
    <w:sectPr w:rsidR="003C123A" w:rsidRPr="003C123A" w:rsidSect="00AD63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056C"/>
    <w:multiLevelType w:val="hybridMultilevel"/>
    <w:tmpl w:val="39A85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9224FE"/>
    <w:multiLevelType w:val="hybridMultilevel"/>
    <w:tmpl w:val="27B0DF20"/>
    <w:lvl w:ilvl="0" w:tplc="3D08E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6C02F6"/>
    <w:multiLevelType w:val="hybridMultilevel"/>
    <w:tmpl w:val="1FC29702"/>
    <w:lvl w:ilvl="0" w:tplc="DD709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GGWXsrq+TU3cIcTUH0VDr5h1M=" w:salt="u55uc3M3seQvsZIQQ8nORQ=="/>
  <w:defaultTabStop w:val="720"/>
  <w:hyphenationZone w:val="425"/>
  <w:characterSpacingControl w:val="doNotCompress"/>
  <w:compat/>
  <w:rsids>
    <w:rsidRoot w:val="003C123A"/>
    <w:rsid w:val="00024274"/>
    <w:rsid w:val="000B6706"/>
    <w:rsid w:val="000B6C59"/>
    <w:rsid w:val="000F7E82"/>
    <w:rsid w:val="00112664"/>
    <w:rsid w:val="001B7818"/>
    <w:rsid w:val="00393DBF"/>
    <w:rsid w:val="003C123A"/>
    <w:rsid w:val="006704EA"/>
    <w:rsid w:val="006D66BB"/>
    <w:rsid w:val="008C2CF6"/>
    <w:rsid w:val="009C5CD6"/>
    <w:rsid w:val="00AD63AE"/>
    <w:rsid w:val="00AF4FA6"/>
    <w:rsid w:val="00AF5BA5"/>
    <w:rsid w:val="00B50643"/>
    <w:rsid w:val="00BB7B84"/>
    <w:rsid w:val="00CE7032"/>
    <w:rsid w:val="00E0685D"/>
    <w:rsid w:val="00F132ED"/>
    <w:rsid w:val="00F21B27"/>
    <w:rsid w:val="00FC6AF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82"/>
    <w:pPr>
      <w:ind w:left="720"/>
      <w:contextualSpacing/>
    </w:pPr>
  </w:style>
  <w:style w:type="table" w:styleId="TableGrid">
    <w:name w:val="Table Grid"/>
    <w:basedOn w:val="TableNormal"/>
    <w:uiPriority w:val="59"/>
    <w:rsid w:val="0067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E82"/>
    <w:pPr>
      <w:ind w:left="720"/>
      <w:contextualSpacing/>
    </w:pPr>
  </w:style>
  <w:style w:type="table" w:styleId="TableGrid">
    <w:name w:val="Table Grid"/>
    <w:basedOn w:val="TableNormal"/>
    <w:uiPriority w:val="59"/>
    <w:rsid w:val="0067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1581630">
      <w:bodyDiv w:val="1"/>
      <w:marLeft w:val="0"/>
      <w:marRight w:val="0"/>
      <w:marTop w:val="0"/>
      <w:marBottom w:val="0"/>
      <w:divBdr>
        <w:top w:val="none" w:sz="0" w:space="0" w:color="auto"/>
        <w:left w:val="none" w:sz="0" w:space="0" w:color="auto"/>
        <w:bottom w:val="none" w:sz="0" w:space="0" w:color="auto"/>
        <w:right w:val="none" w:sz="0" w:space="0" w:color="auto"/>
      </w:divBdr>
    </w:div>
    <w:div w:id="20802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752</Words>
  <Characters>4064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Joules</dc:creator>
  <cp:lastModifiedBy>Marco Tavares</cp:lastModifiedBy>
  <cp:revision>3</cp:revision>
  <dcterms:created xsi:type="dcterms:W3CDTF">2010-11-28T17:40:00Z</dcterms:created>
  <dcterms:modified xsi:type="dcterms:W3CDTF">2010-11-28T17:41:00Z</dcterms:modified>
</cp:coreProperties>
</file>